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3E" w:rsidRPr="00AB063E" w:rsidRDefault="00AB063E" w:rsidP="00AB063E">
      <w:pPr>
        <w:rPr>
          <w:szCs w:val="32"/>
        </w:rPr>
      </w:pPr>
      <w:r w:rsidRPr="00AB063E">
        <w:rPr>
          <w:b/>
          <w:bCs/>
          <w:szCs w:val="32"/>
        </w:rPr>
        <w:t>COURSE SYLLABUS FOR</w:t>
      </w:r>
    </w:p>
    <w:p w:rsidR="00AB063E" w:rsidRPr="00AB063E" w:rsidRDefault="00AB063E" w:rsidP="00AB063E">
      <w:pPr>
        <w:rPr>
          <w:szCs w:val="32"/>
        </w:rPr>
      </w:pPr>
      <w:r w:rsidRPr="00AB063E">
        <w:rPr>
          <w:b/>
          <w:bCs/>
          <w:szCs w:val="32"/>
        </w:rPr>
        <w:t>ARMY JUNIOR RESERVE OFFICERS TRAINING CORPS (AJROTC)</w:t>
      </w:r>
    </w:p>
    <w:p w:rsidR="00AB063E" w:rsidRPr="00AB063E" w:rsidRDefault="00B24809" w:rsidP="00AB063E">
      <w:pPr>
        <w:rPr>
          <w:szCs w:val="32"/>
        </w:rPr>
      </w:pPr>
      <w:r>
        <w:rPr>
          <w:b/>
          <w:bCs/>
          <w:szCs w:val="32"/>
        </w:rPr>
        <w:t>SCHOOL YEAR (SY) 2017</w:t>
      </w:r>
      <w:r w:rsidR="00AB063E" w:rsidRPr="00AB063E">
        <w:rPr>
          <w:b/>
          <w:bCs/>
          <w:szCs w:val="32"/>
        </w:rPr>
        <w:t>-201</w:t>
      </w:r>
      <w:r>
        <w:rPr>
          <w:b/>
          <w:bCs/>
          <w:szCs w:val="32"/>
        </w:rPr>
        <w:t>8</w:t>
      </w:r>
    </w:p>
    <w:p w:rsidR="00AB063E" w:rsidRPr="00AB063E" w:rsidRDefault="00AB063E" w:rsidP="00AB063E">
      <w:pPr>
        <w:rPr>
          <w:szCs w:val="32"/>
        </w:rPr>
      </w:pPr>
      <w:r w:rsidRPr="00AB063E">
        <w:rPr>
          <w:szCs w:val="32"/>
        </w:rPr>
        <w:t xml:space="preserve">1.      </w:t>
      </w:r>
      <w:r w:rsidRPr="00AB063E">
        <w:rPr>
          <w:b/>
          <w:szCs w:val="32"/>
        </w:rPr>
        <w:t>INTRODUCTION</w:t>
      </w:r>
      <w:r w:rsidRPr="00AB063E">
        <w:rPr>
          <w:szCs w:val="32"/>
        </w:rPr>
        <w:t xml:space="preserve">.  The purpose of </w:t>
      </w:r>
      <w:r w:rsidR="00525040">
        <w:rPr>
          <w:szCs w:val="32"/>
        </w:rPr>
        <w:t xml:space="preserve">NEHS </w:t>
      </w:r>
      <w:r w:rsidRPr="00AB063E">
        <w:rPr>
          <w:szCs w:val="32"/>
        </w:rPr>
        <w:t xml:space="preserve">JROTC is to motivate young people to be better citizens by developing wellness, building character, and facilitating their graduation.  JROTC also satisfies Physical Education requirements by conducting physical education and teaching lifelong wellness.  </w:t>
      </w:r>
      <w:r w:rsidR="00525040">
        <w:rPr>
          <w:szCs w:val="32"/>
        </w:rPr>
        <w:t>NEHS</w:t>
      </w:r>
      <w:r w:rsidRPr="00AB063E">
        <w:rPr>
          <w:szCs w:val="32"/>
        </w:rPr>
        <w:t xml:space="preserve"> JROTC develops physically fit and successful graduates with sound character and moral judgment through professional studies, leadership theory and application, disciplined training, community service, citizenship, and teamwork.   </w:t>
      </w:r>
    </w:p>
    <w:p w:rsidR="00AB063E" w:rsidRPr="00AB063E" w:rsidRDefault="00AB063E" w:rsidP="00AB063E">
      <w:pPr>
        <w:rPr>
          <w:szCs w:val="32"/>
        </w:rPr>
      </w:pPr>
      <w:r w:rsidRPr="00AB063E">
        <w:rPr>
          <w:szCs w:val="32"/>
        </w:rPr>
        <w:t xml:space="preserve"> 2.      </w:t>
      </w:r>
      <w:r w:rsidRPr="00AB063E">
        <w:rPr>
          <w:b/>
          <w:szCs w:val="32"/>
        </w:rPr>
        <w:t>CURRICULUM.</w:t>
      </w:r>
      <w:r w:rsidRPr="00AB063E">
        <w:rPr>
          <w:szCs w:val="32"/>
        </w:rPr>
        <w:t>  The JROTC curriculum is aligned with McRel standards (</w:t>
      </w:r>
      <w:hyperlink r:id="rId6" w:history="1">
        <w:r w:rsidRPr="00AB063E">
          <w:rPr>
            <w:rStyle w:val="Hyperlink"/>
            <w:szCs w:val="32"/>
          </w:rPr>
          <w:t>http://www.mcrel.org</w:t>
        </w:r>
      </w:hyperlink>
      <w:r w:rsidRPr="00AB063E">
        <w:rPr>
          <w:szCs w:val="32"/>
        </w:rPr>
        <w:t xml:space="preserve">) using contemporary teaching methods and technology.  </w:t>
      </w:r>
    </w:p>
    <w:p w:rsidR="00AB063E" w:rsidRPr="00AB063E" w:rsidRDefault="00AB063E" w:rsidP="00AB063E">
      <w:pPr>
        <w:rPr>
          <w:szCs w:val="32"/>
        </w:rPr>
      </w:pPr>
      <w:r w:rsidRPr="00AB063E">
        <w:rPr>
          <w:szCs w:val="32"/>
        </w:rPr>
        <w:t xml:space="preserve">         a.       There are four levels of experience within JROTC, organized into Learn, Education, Training (LET) groups by JROTC year group.  First year JROTC Cadets are LET 1, second year are LET 2, third year are LET 3 and fourth year are LET 4. </w:t>
      </w:r>
    </w:p>
    <w:p w:rsidR="00AB063E" w:rsidRPr="00AB063E" w:rsidRDefault="00AB063E" w:rsidP="00AB063E">
      <w:pPr>
        <w:rPr>
          <w:szCs w:val="32"/>
        </w:rPr>
      </w:pPr>
      <w:r w:rsidRPr="00AB063E">
        <w:rPr>
          <w:szCs w:val="32"/>
        </w:rPr>
        <w:t xml:space="preserve">       b.      </w:t>
      </w:r>
      <w:r w:rsidR="00525040">
        <w:rPr>
          <w:szCs w:val="32"/>
        </w:rPr>
        <w:t xml:space="preserve">NEHS </w:t>
      </w:r>
      <w:r w:rsidRPr="00AB063E">
        <w:rPr>
          <w:szCs w:val="32"/>
        </w:rPr>
        <w:t>JROTC conducts four types of instruction.</w:t>
      </w:r>
    </w:p>
    <w:p w:rsidR="00AB063E" w:rsidRPr="00AB063E" w:rsidRDefault="00AB063E" w:rsidP="00AB063E">
      <w:pPr>
        <w:rPr>
          <w:szCs w:val="32"/>
        </w:rPr>
      </w:pPr>
      <w:r w:rsidRPr="00AB063E">
        <w:rPr>
          <w:szCs w:val="32"/>
        </w:rPr>
        <w:t xml:space="preserve">                            (1)   Physical Education (PE).  We perform cardiovascular PE two days a week.  It consists of group led aerobic and strength building exercises or sports.  PE is focused on achieving and maintaining </w:t>
      </w:r>
      <w:r w:rsidR="009A033E" w:rsidRPr="00AB063E">
        <w:rPr>
          <w:szCs w:val="32"/>
        </w:rPr>
        <w:t>Fitness gram</w:t>
      </w:r>
      <w:r w:rsidRPr="00AB063E">
        <w:rPr>
          <w:szCs w:val="32"/>
        </w:rPr>
        <w:t xml:space="preserve"> standards.</w:t>
      </w:r>
    </w:p>
    <w:p w:rsidR="00AB063E" w:rsidRPr="00AB063E" w:rsidRDefault="00AB063E" w:rsidP="00AB063E">
      <w:pPr>
        <w:rPr>
          <w:szCs w:val="32"/>
        </w:rPr>
      </w:pPr>
      <w:r w:rsidRPr="00AB063E">
        <w:rPr>
          <w:szCs w:val="32"/>
        </w:rPr>
        <w:t xml:space="preserve">                            (2)   Academics.  Academics are performed two days a week in a classroom setting using the JROTC Curriculum Manager (CM).  CM is a state of the art multimedia suite that uses audio, video, and written information to facilitate information learning and retention.  Topics include: 1) Citizenship, 2) Civics, 3) Economics, 4) Geography, 5) Health, 6) Language Arts, 7) Life Skills, 8) Life Work, 9) Self-Regulation, 10) Thinking and Reasoning, 11) U.S. History, and 12) Working with others.  </w:t>
      </w:r>
    </w:p>
    <w:p w:rsidR="00AB063E" w:rsidRPr="00AB063E" w:rsidRDefault="00AB063E" w:rsidP="00AB063E">
      <w:pPr>
        <w:rPr>
          <w:szCs w:val="32"/>
        </w:rPr>
      </w:pPr>
      <w:r w:rsidRPr="00AB063E">
        <w:rPr>
          <w:szCs w:val="32"/>
        </w:rPr>
        <w:t>                            (3)   Inspection and Drill.  We perform inspection and drill one day a week.  Cadets wear their JROTC uniform, are inspected by their cadet leadership, and learn/review basic drill.  These exercises enable Cadets to demonstrate competency in motor skills and movement patterns while learning the importance of attention to detail and teamwork.</w:t>
      </w:r>
    </w:p>
    <w:p w:rsidR="00AB063E" w:rsidRPr="00AB063E" w:rsidRDefault="00AB063E" w:rsidP="00AB063E">
      <w:pPr>
        <w:rPr>
          <w:szCs w:val="32"/>
        </w:rPr>
      </w:pPr>
      <w:r w:rsidRPr="00AB063E">
        <w:rPr>
          <w:szCs w:val="32"/>
        </w:rPr>
        <w:t>                            (4)   Leadership Lab.  LET 2 through LET 4 Cadets are required to participate in the Leadership Lab after school.  LET 1 Cadets may volunteer for Leadership Lab.  Leadership Lab allows Cadets the opportunity to prepare for their integrated curricular activities (see paragraph 6 below).</w:t>
      </w:r>
    </w:p>
    <w:p w:rsidR="00AB063E" w:rsidRPr="00AB063E" w:rsidRDefault="00AB063E" w:rsidP="00AB063E">
      <w:pPr>
        <w:rPr>
          <w:szCs w:val="32"/>
        </w:rPr>
      </w:pPr>
      <w:r w:rsidRPr="00AB063E">
        <w:rPr>
          <w:szCs w:val="32"/>
        </w:rPr>
        <w:t>       c.       Grades are recorded every four weeks, synchronized with the School of Business and Leadership grading schedule.</w:t>
      </w:r>
    </w:p>
    <w:p w:rsidR="00AB063E" w:rsidRPr="00AB063E" w:rsidRDefault="00AB063E" w:rsidP="00AB063E">
      <w:pPr>
        <w:rPr>
          <w:szCs w:val="32"/>
        </w:rPr>
      </w:pPr>
      <w:r w:rsidRPr="00AB063E">
        <w:rPr>
          <w:szCs w:val="32"/>
        </w:rPr>
        <w:t xml:space="preserve"> 3.      </w:t>
      </w:r>
      <w:r w:rsidRPr="00AB063E">
        <w:rPr>
          <w:b/>
          <w:szCs w:val="32"/>
        </w:rPr>
        <w:t>SCHEDULE</w:t>
      </w:r>
      <w:r w:rsidRPr="00AB063E">
        <w:rPr>
          <w:szCs w:val="32"/>
        </w:rPr>
        <w:t>.  The normal weekly schedule for AJROTC is indicated below.  PE is</w:t>
      </w:r>
      <w:r w:rsidR="00525040">
        <w:rPr>
          <w:szCs w:val="32"/>
        </w:rPr>
        <w:t xml:space="preserve"> mov</w:t>
      </w:r>
      <w:r w:rsidRPr="00AB063E">
        <w:rPr>
          <w:szCs w:val="32"/>
        </w:rPr>
        <w:t>ed to T</w:t>
      </w:r>
      <w:r w:rsidR="00525040">
        <w:rPr>
          <w:szCs w:val="32"/>
        </w:rPr>
        <w:t>hurs</w:t>
      </w:r>
      <w:r w:rsidRPr="00AB063E">
        <w:rPr>
          <w:szCs w:val="32"/>
        </w:rPr>
        <w:t xml:space="preserve">days if </w:t>
      </w:r>
      <w:r w:rsidR="00525040">
        <w:rPr>
          <w:szCs w:val="32"/>
        </w:rPr>
        <w:t xml:space="preserve">Friday </w:t>
      </w:r>
      <w:r w:rsidRPr="00AB063E">
        <w:rPr>
          <w:szCs w:val="32"/>
        </w:rPr>
        <w:t>is a holiday.</w:t>
      </w:r>
    </w:p>
    <w:tbl>
      <w:tblPr>
        <w:tblW w:w="9090" w:type="dxa"/>
        <w:tblInd w:w="468" w:type="dxa"/>
        <w:tblBorders>
          <w:top w:val="single" w:sz="4" w:space="0" w:color="auto"/>
          <w:left w:val="single" w:sz="4" w:space="0" w:color="auto"/>
          <w:bottom w:val="single" w:sz="4" w:space="0" w:color="auto"/>
          <w:right w:val="single" w:sz="4" w:space="0" w:color="auto"/>
        </w:tblBorders>
        <w:tblLook w:val="04A0"/>
      </w:tblPr>
      <w:tblGrid>
        <w:gridCol w:w="1818"/>
        <w:gridCol w:w="1818"/>
        <w:gridCol w:w="1818"/>
        <w:gridCol w:w="1818"/>
        <w:gridCol w:w="1818"/>
      </w:tblGrid>
      <w:tr w:rsidR="00AB063E" w:rsidRPr="00AB063E" w:rsidTr="00AB063E">
        <w:tc>
          <w:tcPr>
            <w:tcW w:w="1818" w:type="dxa"/>
            <w:tcBorders>
              <w:top w:val="single" w:sz="4" w:space="0" w:color="auto"/>
              <w:left w:val="single" w:sz="4" w:space="0" w:color="auto"/>
              <w:bottom w:val="single" w:sz="4" w:space="0" w:color="auto"/>
              <w:right w:val="single" w:sz="4" w:space="0" w:color="auto"/>
            </w:tcBorders>
            <w:hideMark/>
          </w:tcPr>
          <w:p w:rsidR="00AB063E" w:rsidRPr="00AB063E" w:rsidRDefault="00AB063E" w:rsidP="00AB063E">
            <w:pPr>
              <w:rPr>
                <w:szCs w:val="32"/>
              </w:rPr>
            </w:pPr>
            <w:r w:rsidRPr="00AB063E">
              <w:rPr>
                <w:szCs w:val="32"/>
              </w:rPr>
              <w:lastRenderedPageBreak/>
              <w:t> </w:t>
            </w:r>
            <w:r w:rsidRPr="00AB063E">
              <w:rPr>
                <w:b/>
                <w:szCs w:val="32"/>
              </w:rPr>
              <w:t>Monday</w:t>
            </w:r>
          </w:p>
        </w:tc>
        <w:tc>
          <w:tcPr>
            <w:tcW w:w="1818" w:type="dxa"/>
            <w:tcBorders>
              <w:top w:val="single" w:sz="4" w:space="0" w:color="auto"/>
              <w:left w:val="single" w:sz="4" w:space="0" w:color="auto"/>
              <w:bottom w:val="single" w:sz="4" w:space="0" w:color="auto"/>
              <w:right w:val="single" w:sz="4" w:space="0" w:color="auto"/>
            </w:tcBorders>
            <w:hideMark/>
          </w:tcPr>
          <w:p w:rsidR="00585C30" w:rsidRPr="00AB063E" w:rsidRDefault="00AB063E" w:rsidP="00AB063E">
            <w:pPr>
              <w:rPr>
                <w:szCs w:val="32"/>
              </w:rPr>
            </w:pPr>
            <w:r w:rsidRPr="00AB063E">
              <w:rPr>
                <w:b/>
                <w:szCs w:val="32"/>
              </w:rPr>
              <w:t>Tuesday</w:t>
            </w:r>
          </w:p>
        </w:tc>
        <w:tc>
          <w:tcPr>
            <w:tcW w:w="1818" w:type="dxa"/>
            <w:tcBorders>
              <w:top w:val="single" w:sz="4" w:space="0" w:color="auto"/>
              <w:left w:val="single" w:sz="4" w:space="0" w:color="auto"/>
              <w:bottom w:val="single" w:sz="4" w:space="0" w:color="auto"/>
              <w:right w:val="single" w:sz="4" w:space="0" w:color="auto"/>
            </w:tcBorders>
            <w:hideMark/>
          </w:tcPr>
          <w:p w:rsidR="00585C30" w:rsidRPr="00AB063E" w:rsidRDefault="00AB063E" w:rsidP="00AB063E">
            <w:pPr>
              <w:rPr>
                <w:szCs w:val="32"/>
              </w:rPr>
            </w:pPr>
            <w:r w:rsidRPr="00AB063E">
              <w:rPr>
                <w:b/>
                <w:szCs w:val="32"/>
              </w:rPr>
              <w:t>Wednesday</w:t>
            </w:r>
          </w:p>
        </w:tc>
        <w:tc>
          <w:tcPr>
            <w:tcW w:w="1818" w:type="dxa"/>
            <w:tcBorders>
              <w:top w:val="single" w:sz="4" w:space="0" w:color="auto"/>
              <w:left w:val="single" w:sz="4" w:space="0" w:color="auto"/>
              <w:bottom w:val="single" w:sz="4" w:space="0" w:color="auto"/>
              <w:right w:val="single" w:sz="4" w:space="0" w:color="auto"/>
            </w:tcBorders>
            <w:hideMark/>
          </w:tcPr>
          <w:p w:rsidR="00585C30" w:rsidRPr="00AB063E" w:rsidRDefault="00AB063E" w:rsidP="00AB063E">
            <w:pPr>
              <w:rPr>
                <w:szCs w:val="32"/>
              </w:rPr>
            </w:pPr>
            <w:r w:rsidRPr="00AB063E">
              <w:rPr>
                <w:b/>
                <w:szCs w:val="32"/>
              </w:rPr>
              <w:t>Thursday</w:t>
            </w:r>
          </w:p>
        </w:tc>
        <w:tc>
          <w:tcPr>
            <w:tcW w:w="1818" w:type="dxa"/>
            <w:tcBorders>
              <w:top w:val="single" w:sz="4" w:space="0" w:color="auto"/>
              <w:left w:val="single" w:sz="4" w:space="0" w:color="auto"/>
              <w:bottom w:val="single" w:sz="4" w:space="0" w:color="auto"/>
              <w:right w:val="single" w:sz="4" w:space="0" w:color="auto"/>
            </w:tcBorders>
            <w:hideMark/>
          </w:tcPr>
          <w:p w:rsidR="00585C30" w:rsidRPr="00AB063E" w:rsidRDefault="00AB063E" w:rsidP="00AB063E">
            <w:pPr>
              <w:rPr>
                <w:szCs w:val="32"/>
              </w:rPr>
            </w:pPr>
            <w:r w:rsidRPr="00AB063E">
              <w:rPr>
                <w:b/>
                <w:szCs w:val="32"/>
              </w:rPr>
              <w:t>Friday</w:t>
            </w:r>
          </w:p>
        </w:tc>
      </w:tr>
      <w:tr w:rsidR="00AB063E" w:rsidRPr="00AB063E" w:rsidTr="00AB063E">
        <w:tc>
          <w:tcPr>
            <w:tcW w:w="1818" w:type="dxa"/>
            <w:tcBorders>
              <w:top w:val="single" w:sz="4" w:space="0" w:color="auto"/>
              <w:left w:val="single" w:sz="4" w:space="0" w:color="auto"/>
              <w:bottom w:val="single" w:sz="4" w:space="0" w:color="auto"/>
              <w:right w:val="single" w:sz="4" w:space="0" w:color="auto"/>
            </w:tcBorders>
            <w:hideMark/>
          </w:tcPr>
          <w:p w:rsidR="00585C30" w:rsidRPr="00AB063E" w:rsidRDefault="00525040" w:rsidP="00AB063E">
            <w:pPr>
              <w:rPr>
                <w:szCs w:val="32"/>
              </w:rPr>
            </w:pPr>
            <w:r>
              <w:rPr>
                <w:szCs w:val="32"/>
              </w:rPr>
              <w:t>ACADEMICS</w:t>
            </w:r>
          </w:p>
        </w:tc>
        <w:tc>
          <w:tcPr>
            <w:tcW w:w="1818" w:type="dxa"/>
            <w:tcBorders>
              <w:top w:val="single" w:sz="4" w:space="0" w:color="auto"/>
              <w:left w:val="single" w:sz="4" w:space="0" w:color="auto"/>
              <w:bottom w:val="single" w:sz="4" w:space="0" w:color="auto"/>
              <w:right w:val="single" w:sz="4" w:space="0" w:color="auto"/>
            </w:tcBorders>
            <w:hideMark/>
          </w:tcPr>
          <w:p w:rsidR="00585C30" w:rsidRPr="00AB063E" w:rsidRDefault="00525040" w:rsidP="00AB063E">
            <w:pPr>
              <w:rPr>
                <w:szCs w:val="32"/>
              </w:rPr>
            </w:pPr>
            <w:r>
              <w:rPr>
                <w:szCs w:val="32"/>
              </w:rPr>
              <w:t>ACADEMICS</w:t>
            </w:r>
          </w:p>
        </w:tc>
        <w:tc>
          <w:tcPr>
            <w:tcW w:w="1818" w:type="dxa"/>
            <w:tcBorders>
              <w:top w:val="single" w:sz="4" w:space="0" w:color="auto"/>
              <w:left w:val="single" w:sz="4" w:space="0" w:color="auto"/>
              <w:bottom w:val="single" w:sz="4" w:space="0" w:color="auto"/>
              <w:right w:val="single" w:sz="4" w:space="0" w:color="auto"/>
            </w:tcBorders>
            <w:hideMark/>
          </w:tcPr>
          <w:p w:rsidR="00585C30" w:rsidRDefault="00525040" w:rsidP="00AB063E">
            <w:pPr>
              <w:rPr>
                <w:szCs w:val="32"/>
              </w:rPr>
            </w:pPr>
            <w:r>
              <w:rPr>
                <w:szCs w:val="32"/>
              </w:rPr>
              <w:t>UNIFORM</w:t>
            </w:r>
          </w:p>
          <w:p w:rsidR="00525040" w:rsidRPr="00AB063E" w:rsidRDefault="00525040" w:rsidP="00AB063E">
            <w:pPr>
              <w:rPr>
                <w:szCs w:val="32"/>
              </w:rPr>
            </w:pPr>
            <w:r>
              <w:rPr>
                <w:szCs w:val="32"/>
              </w:rPr>
              <w:t>March2success</w:t>
            </w:r>
          </w:p>
        </w:tc>
        <w:tc>
          <w:tcPr>
            <w:tcW w:w="1818" w:type="dxa"/>
            <w:tcBorders>
              <w:top w:val="single" w:sz="4" w:space="0" w:color="auto"/>
              <w:left w:val="single" w:sz="4" w:space="0" w:color="auto"/>
              <w:bottom w:val="single" w:sz="4" w:space="0" w:color="auto"/>
              <w:right w:val="single" w:sz="4" w:space="0" w:color="auto"/>
            </w:tcBorders>
            <w:hideMark/>
          </w:tcPr>
          <w:p w:rsidR="00585C30" w:rsidRDefault="006D59FE" w:rsidP="008B4735">
            <w:pPr>
              <w:pStyle w:val="NoSpacing"/>
            </w:pPr>
            <w:r>
              <w:t>LEADERSHIP LAB</w:t>
            </w:r>
          </w:p>
          <w:p w:rsidR="008B4735" w:rsidRDefault="008B4735" w:rsidP="008B4735">
            <w:pPr>
              <w:pStyle w:val="NoSpacing"/>
            </w:pPr>
            <w:r>
              <w:t>PEER TUTORING/</w:t>
            </w:r>
          </w:p>
          <w:p w:rsidR="008B4735" w:rsidRDefault="008B4735" w:rsidP="008B4735">
            <w:pPr>
              <w:pStyle w:val="NoSpacing"/>
            </w:pPr>
            <w:r>
              <w:t>PERFORMANCE</w:t>
            </w:r>
          </w:p>
          <w:p w:rsidR="008B4735" w:rsidRPr="008B4735" w:rsidRDefault="008B4735" w:rsidP="008B4735">
            <w:pPr>
              <w:pStyle w:val="NoSpacing"/>
            </w:pPr>
            <w:r>
              <w:t xml:space="preserve">      COUNSELING</w:t>
            </w:r>
          </w:p>
          <w:p w:rsidR="008B4735" w:rsidRPr="00AB063E" w:rsidRDefault="008B4735" w:rsidP="00AB063E">
            <w:pPr>
              <w:rPr>
                <w:szCs w:val="32"/>
              </w:rPr>
            </w:pPr>
          </w:p>
        </w:tc>
        <w:tc>
          <w:tcPr>
            <w:tcW w:w="1818" w:type="dxa"/>
            <w:tcBorders>
              <w:top w:val="single" w:sz="4" w:space="0" w:color="auto"/>
              <w:left w:val="single" w:sz="4" w:space="0" w:color="auto"/>
              <w:bottom w:val="single" w:sz="4" w:space="0" w:color="auto"/>
              <w:right w:val="single" w:sz="4" w:space="0" w:color="auto"/>
            </w:tcBorders>
            <w:hideMark/>
          </w:tcPr>
          <w:p w:rsidR="00585C30" w:rsidRPr="00AB063E" w:rsidRDefault="00AB063E" w:rsidP="00AB063E">
            <w:pPr>
              <w:rPr>
                <w:szCs w:val="32"/>
              </w:rPr>
            </w:pPr>
            <w:r w:rsidRPr="00AB063E">
              <w:rPr>
                <w:szCs w:val="32"/>
              </w:rPr>
              <w:t>PE</w:t>
            </w:r>
          </w:p>
        </w:tc>
      </w:tr>
    </w:tbl>
    <w:p w:rsidR="00AB063E" w:rsidRPr="00AB063E" w:rsidRDefault="00AB063E" w:rsidP="00AB063E">
      <w:pPr>
        <w:rPr>
          <w:szCs w:val="32"/>
        </w:rPr>
      </w:pPr>
      <w:r w:rsidRPr="00AB063E">
        <w:rPr>
          <w:szCs w:val="32"/>
        </w:rPr>
        <w:t> </w:t>
      </w:r>
    </w:p>
    <w:p w:rsidR="00AB063E" w:rsidRPr="00AB063E" w:rsidRDefault="00AB063E" w:rsidP="00AB063E">
      <w:pPr>
        <w:rPr>
          <w:szCs w:val="32"/>
        </w:rPr>
      </w:pPr>
      <w:r w:rsidRPr="00AB063E">
        <w:rPr>
          <w:szCs w:val="32"/>
        </w:rPr>
        <w:t xml:space="preserve">4.      </w:t>
      </w:r>
      <w:r w:rsidRPr="00AB063E">
        <w:rPr>
          <w:b/>
          <w:szCs w:val="32"/>
        </w:rPr>
        <w:t>UNIFORMS.</w:t>
      </w:r>
      <w:r w:rsidRPr="00AB063E">
        <w:rPr>
          <w:szCs w:val="32"/>
        </w:rPr>
        <w:t xml:space="preserve">  AJROTC uniforms are loaned (issued) to all Cadets at no cost.  Uniforms include jacket, shirt, pants, shoes, headgear, socks, belt, earned decorations and awards.  </w:t>
      </w:r>
    </w:p>
    <w:p w:rsidR="00AB063E" w:rsidRPr="00AB063E" w:rsidRDefault="00AB063E" w:rsidP="00AB063E">
      <w:pPr>
        <w:rPr>
          <w:szCs w:val="32"/>
        </w:rPr>
      </w:pPr>
      <w:r w:rsidRPr="00AB063E">
        <w:rPr>
          <w:szCs w:val="32"/>
        </w:rPr>
        <w:t>        a.       Responsibilities.  Cadets are required to maintain uniforms and return them at the end of the school year.  Cadets and their guardians will be held financially liable for lost or damaged items.  Male Cadets are required to provide and wear a white undershirt under the issued uniform shirt.  Uniform trousers must be dry cleaned, machine washing ruins them.</w:t>
      </w:r>
    </w:p>
    <w:p w:rsidR="00AB063E" w:rsidRPr="00AB063E" w:rsidRDefault="00AB063E" w:rsidP="00AB063E">
      <w:pPr>
        <w:rPr>
          <w:szCs w:val="32"/>
        </w:rPr>
      </w:pPr>
      <w:r w:rsidRPr="00AB063E">
        <w:rPr>
          <w:szCs w:val="32"/>
        </w:rPr>
        <w:t>       b.      Uniform Wear.  Cadets are required to wear the uniform one day each week on inspection day, or the next school day after an absence.  Cadets participating in official events requiring uniform wear prior to or after uniform day are excluded from the requirement.  Participation in after school or off campus activity may require uniform wear.</w:t>
      </w:r>
    </w:p>
    <w:p w:rsidR="00AB063E" w:rsidRPr="00AB063E" w:rsidRDefault="00AB063E" w:rsidP="00AB063E">
      <w:pPr>
        <w:rPr>
          <w:szCs w:val="32"/>
        </w:rPr>
      </w:pPr>
      <w:r w:rsidRPr="00AB063E">
        <w:rPr>
          <w:szCs w:val="32"/>
        </w:rPr>
        <w:t xml:space="preserve">       c.       Physical Education (PE).  Cadets must provide and wear appropriate athletic clothing on PE days; uniforms are not required.  Athletic gear must allow freedom of movement for legs and arms, cover the torso, chest, upper arms and upper legs, and </w:t>
      </w:r>
      <w:r w:rsidR="009A033E" w:rsidRPr="00AB063E">
        <w:rPr>
          <w:szCs w:val="32"/>
        </w:rPr>
        <w:t>are</w:t>
      </w:r>
      <w:r w:rsidRPr="00AB063E">
        <w:rPr>
          <w:szCs w:val="32"/>
        </w:rPr>
        <w:t xml:space="preserve"> absorbent.  “Tank top” style shirts are not approved.  Shoes must be designed for athletics, support the arch and foot, and cover the toe.</w:t>
      </w:r>
    </w:p>
    <w:p w:rsidR="00AB063E" w:rsidRPr="00AB063E" w:rsidRDefault="00AB063E" w:rsidP="00AB063E">
      <w:pPr>
        <w:rPr>
          <w:szCs w:val="32"/>
        </w:rPr>
      </w:pPr>
      <w:r w:rsidRPr="00AB063E">
        <w:rPr>
          <w:szCs w:val="32"/>
        </w:rPr>
        <w:t xml:space="preserve"> 5.      </w:t>
      </w:r>
      <w:r w:rsidRPr="00AB063E">
        <w:rPr>
          <w:b/>
          <w:szCs w:val="32"/>
        </w:rPr>
        <w:t>GRADES</w:t>
      </w:r>
      <w:r w:rsidRPr="00AB063E">
        <w:rPr>
          <w:szCs w:val="32"/>
        </w:rPr>
        <w:t xml:space="preserve">.  Final grades are calculated by consolidating physical education, academics, inspections and drill, and leadership scores.  </w:t>
      </w:r>
    </w:p>
    <w:p w:rsidR="00AB063E" w:rsidRPr="00AB063E" w:rsidRDefault="00AB063E" w:rsidP="00AB063E">
      <w:pPr>
        <w:rPr>
          <w:szCs w:val="32"/>
        </w:rPr>
      </w:pPr>
      <w:r w:rsidRPr="00AB063E">
        <w:rPr>
          <w:szCs w:val="32"/>
        </w:rPr>
        <w:t>       a.       Physical Education (PE).  Cadets only need to suit-up and participate to receive top PE scores.</w:t>
      </w:r>
    </w:p>
    <w:p w:rsidR="00AB063E" w:rsidRPr="00AB063E" w:rsidRDefault="00AB063E" w:rsidP="00AB063E">
      <w:pPr>
        <w:rPr>
          <w:szCs w:val="32"/>
        </w:rPr>
      </w:pPr>
      <w:r w:rsidRPr="00AB063E">
        <w:rPr>
          <w:szCs w:val="32"/>
        </w:rPr>
        <w:t xml:space="preserve">                            (1)      Suit-Up.  Cadets must change into their PE uniform after attendance is taken.  Failure to suit-up will be noted in the grade book.  Scores drop for non-suit-ups during the grading period.  Cadets are still required to perform PE in their school clothes if they fail to bring appropriate PE clothes. </w:t>
      </w:r>
    </w:p>
    <w:p w:rsidR="00AB063E" w:rsidRPr="00AB063E" w:rsidRDefault="00AB063E" w:rsidP="00AB063E">
      <w:pPr>
        <w:rPr>
          <w:szCs w:val="32"/>
        </w:rPr>
      </w:pPr>
      <w:r w:rsidRPr="00AB063E">
        <w:rPr>
          <w:szCs w:val="32"/>
        </w:rPr>
        <w:t xml:space="preserve">                            (2)      Participate.  Each Cadet is expected to give 100% and will be evaluated on effort rather than performance.  Failure to participate will be noted in the grade book for non-participation with a reduced score.  </w:t>
      </w:r>
    </w:p>
    <w:p w:rsidR="00AB063E" w:rsidRPr="00AB063E" w:rsidRDefault="00AB063E" w:rsidP="00AB063E">
      <w:pPr>
        <w:rPr>
          <w:szCs w:val="32"/>
        </w:rPr>
      </w:pPr>
      <w:r w:rsidRPr="00AB063E">
        <w:rPr>
          <w:szCs w:val="32"/>
        </w:rPr>
        <w:t xml:space="preserve">       b.      Academic.  Academic grading is based on homework, exams, projects, and essays.  Exams will be administered electronically via Curriculum Manager or written True/False, multiple-choice, fill in the blanks, matching and essay questions.  Cadets are responsible for coordinating with the instructor to </w:t>
      </w:r>
      <w:r w:rsidRPr="00AB063E">
        <w:rPr>
          <w:szCs w:val="32"/>
        </w:rPr>
        <w:lastRenderedPageBreak/>
        <w:t>complete missed exams due to authorized absence within one week of the exam.  Late homework is not counted unless otherwise indicated by the instructor.</w:t>
      </w:r>
    </w:p>
    <w:p w:rsidR="00AB063E" w:rsidRPr="00AB063E" w:rsidRDefault="00AB063E" w:rsidP="00AB063E">
      <w:pPr>
        <w:rPr>
          <w:szCs w:val="32"/>
        </w:rPr>
      </w:pPr>
      <w:r w:rsidRPr="00AB063E">
        <w:rPr>
          <w:szCs w:val="32"/>
        </w:rPr>
        <w:t>       c.       Leadership (Merits).  Cadets earn merits by participating in community and school support events, and for performance above requirements.  Cadets lose merits (demerits) by failing to comply with clear requirements.  10% of the leadership score for LET 2-4 Cadets is based upon Leadership Lab attendance.  Cadets in battalion or team leadership positions, staff, or project officer positions will earn extra credit.</w:t>
      </w:r>
    </w:p>
    <w:p w:rsidR="00AB063E" w:rsidRPr="00AB063E" w:rsidRDefault="00AB063E" w:rsidP="00AB063E">
      <w:pPr>
        <w:rPr>
          <w:szCs w:val="32"/>
        </w:rPr>
      </w:pPr>
      <w:r w:rsidRPr="00AB063E">
        <w:rPr>
          <w:szCs w:val="32"/>
        </w:rPr>
        <w:t xml:space="preserve">       d.      Inspections and Drill.  Cadets are required to wear their JROTC uniforms on inspection and/or special event days.  Cadets who fail to wear their uniform on the specified day must wear it the next school day.  Cadets will be issued demerits for each day the uniform is not worn and the non-compliance noted in the grade book.  Cadets will not wear uniforms on the days indicated below. </w:t>
      </w:r>
    </w:p>
    <w:p w:rsidR="00AB063E" w:rsidRPr="00AB063E" w:rsidRDefault="00AB063E" w:rsidP="00AB063E">
      <w:pPr>
        <w:rPr>
          <w:szCs w:val="32"/>
        </w:rPr>
      </w:pPr>
      <w:r w:rsidRPr="00AB063E">
        <w:rPr>
          <w:szCs w:val="32"/>
        </w:rPr>
        <w:t>                            (1)      Uniforms have not yet been issued.  Cadets will “dress for success” if uniforms are unavailable due to non-standard body sizes.</w:t>
      </w:r>
    </w:p>
    <w:p w:rsidR="00AB063E" w:rsidRPr="00AB063E" w:rsidRDefault="00AB063E" w:rsidP="00AB063E">
      <w:pPr>
        <w:rPr>
          <w:szCs w:val="32"/>
        </w:rPr>
      </w:pPr>
      <w:r w:rsidRPr="00AB063E">
        <w:rPr>
          <w:szCs w:val="32"/>
        </w:rPr>
        <w:t>                            (2)      A “Dress for Success” day is scheduled.  Students wear business attire on “dress for success” days.  Proper attire includes button-up shirt, tie, slacks, and formal shoes, as well as skirt and blouse.</w:t>
      </w:r>
    </w:p>
    <w:p w:rsidR="00AB063E" w:rsidRPr="00AB063E" w:rsidRDefault="00AB063E" w:rsidP="00AB063E">
      <w:pPr>
        <w:rPr>
          <w:szCs w:val="32"/>
        </w:rPr>
      </w:pPr>
      <w:r w:rsidRPr="00AB063E">
        <w:rPr>
          <w:szCs w:val="32"/>
        </w:rPr>
        <w:t>       e.       Consolidated grade weighting is indicated below.</w:t>
      </w:r>
    </w:p>
    <w:p w:rsidR="00AB063E" w:rsidRPr="00AB063E" w:rsidRDefault="00AB063E" w:rsidP="00AB063E">
      <w:pPr>
        <w:rPr>
          <w:szCs w:val="32"/>
        </w:rPr>
      </w:pPr>
      <w:r w:rsidRPr="00AB063E">
        <w:rPr>
          <w:szCs w:val="32"/>
        </w:rPr>
        <w:t>                            (1)      Physical Education:       30%</w:t>
      </w:r>
    </w:p>
    <w:p w:rsidR="00AB063E" w:rsidRPr="00AB063E" w:rsidRDefault="00AB063E" w:rsidP="00AB063E">
      <w:pPr>
        <w:rPr>
          <w:szCs w:val="32"/>
        </w:rPr>
      </w:pPr>
      <w:r w:rsidRPr="00AB063E">
        <w:rPr>
          <w:szCs w:val="32"/>
        </w:rPr>
        <w:t>                           (2)      Academics:                    30%</w:t>
      </w:r>
    </w:p>
    <w:p w:rsidR="00AB063E" w:rsidRPr="00AB063E" w:rsidRDefault="00AB063E" w:rsidP="00AB063E">
      <w:pPr>
        <w:rPr>
          <w:szCs w:val="32"/>
        </w:rPr>
      </w:pPr>
      <w:r w:rsidRPr="00AB063E">
        <w:rPr>
          <w:szCs w:val="32"/>
        </w:rPr>
        <w:t>                           (3)      Leadership (Merits):       20%</w:t>
      </w:r>
    </w:p>
    <w:p w:rsidR="00AB063E" w:rsidRPr="00AB063E" w:rsidRDefault="00AB063E" w:rsidP="00AB063E">
      <w:pPr>
        <w:rPr>
          <w:szCs w:val="32"/>
        </w:rPr>
      </w:pPr>
      <w:r w:rsidRPr="00AB063E">
        <w:rPr>
          <w:szCs w:val="32"/>
        </w:rPr>
        <w:t>                           (4)      Inspections and Drill:     20%</w:t>
      </w:r>
    </w:p>
    <w:p w:rsidR="00AB063E" w:rsidRPr="00AB063E" w:rsidRDefault="00AB063E" w:rsidP="00AB063E">
      <w:pPr>
        <w:rPr>
          <w:szCs w:val="32"/>
        </w:rPr>
      </w:pPr>
      <w:r w:rsidRPr="00AB063E">
        <w:rPr>
          <w:szCs w:val="32"/>
        </w:rPr>
        <w:t xml:space="preserve"> 6.      </w:t>
      </w:r>
      <w:r w:rsidRPr="00AB063E">
        <w:rPr>
          <w:b/>
          <w:szCs w:val="32"/>
        </w:rPr>
        <w:t>INTEGRATED CURRICULAR ACTIVITIES</w:t>
      </w:r>
      <w:r w:rsidRPr="00AB063E">
        <w:rPr>
          <w:szCs w:val="32"/>
        </w:rPr>
        <w:t xml:space="preserve">.  JROTC provides Cadets many opportunities to volunteer and participate in after school and weekend activities.  Ribbons and/or Merits are awarded to Cadets who volunteer for activities.  Cadets must maintain at least a 2.0 school GPA for the immediate past and current quarter to participate in activities.  </w:t>
      </w:r>
    </w:p>
    <w:p w:rsidR="00AB063E" w:rsidRPr="00AB063E" w:rsidRDefault="00AB063E" w:rsidP="00AB063E">
      <w:pPr>
        <w:rPr>
          <w:szCs w:val="32"/>
        </w:rPr>
      </w:pPr>
      <w:r w:rsidRPr="00AB063E">
        <w:rPr>
          <w:szCs w:val="32"/>
        </w:rPr>
        <w:t>       a.       Community Support Events.  </w:t>
      </w:r>
      <w:r w:rsidR="00525040">
        <w:rPr>
          <w:szCs w:val="32"/>
        </w:rPr>
        <w:t>NEHS</w:t>
      </w:r>
      <w:r w:rsidRPr="00AB063E">
        <w:rPr>
          <w:szCs w:val="32"/>
        </w:rPr>
        <w:t xml:space="preserve"> JROTC provides opportunities to perform volunteer community service on weekends and holidays.  Service is documented and Merits awarded.  </w:t>
      </w:r>
    </w:p>
    <w:p w:rsidR="00AB063E" w:rsidRPr="00AB063E" w:rsidRDefault="00AB063E" w:rsidP="00AB063E">
      <w:pPr>
        <w:rPr>
          <w:szCs w:val="32"/>
        </w:rPr>
      </w:pPr>
      <w:r w:rsidRPr="00AB063E">
        <w:rPr>
          <w:szCs w:val="32"/>
        </w:rPr>
        <w:t xml:space="preserve">       b.      School Support Events.  The </w:t>
      </w:r>
      <w:r w:rsidR="00525040">
        <w:rPr>
          <w:szCs w:val="32"/>
        </w:rPr>
        <w:t xml:space="preserve">North Edgecombe High School </w:t>
      </w:r>
      <w:r w:rsidRPr="00AB063E">
        <w:rPr>
          <w:szCs w:val="32"/>
        </w:rPr>
        <w:t xml:space="preserve">relies on </w:t>
      </w:r>
      <w:r w:rsidR="00525040">
        <w:rPr>
          <w:szCs w:val="32"/>
        </w:rPr>
        <w:t>NEHS</w:t>
      </w:r>
      <w:r w:rsidRPr="00AB063E">
        <w:rPr>
          <w:szCs w:val="32"/>
        </w:rPr>
        <w:t xml:space="preserve"> JROTC to render honors to our nation.  JROTC Cadets raise and lower the National Colors (U.S. Flag) daily.  The JROTC Color Guard renders honors during every home football game.  The Corps of Cadets perform a Half-Time ceremony during the Homecoming Football game.</w:t>
      </w:r>
    </w:p>
    <w:p w:rsidR="00AB063E" w:rsidRPr="00AB063E" w:rsidRDefault="00AB063E" w:rsidP="00AB063E">
      <w:pPr>
        <w:rPr>
          <w:szCs w:val="32"/>
        </w:rPr>
      </w:pPr>
      <w:r w:rsidRPr="00AB063E">
        <w:rPr>
          <w:szCs w:val="32"/>
        </w:rPr>
        <w:t xml:space="preserve">       c.       Team Events.  Cadets have the opportunity to volunteer for Honor Guard, Color Guard, Drill Team, Cadet Challenge, and the Junior Leadership Academic Bowl.  </w:t>
      </w:r>
    </w:p>
    <w:p w:rsidR="00AB063E" w:rsidRPr="00AB063E" w:rsidRDefault="00AB063E" w:rsidP="00AB063E">
      <w:pPr>
        <w:rPr>
          <w:szCs w:val="32"/>
        </w:rPr>
      </w:pPr>
      <w:r w:rsidRPr="00AB063E">
        <w:rPr>
          <w:szCs w:val="32"/>
        </w:rPr>
        <w:lastRenderedPageBreak/>
        <w:t xml:space="preserve">       d.      Leadership.  Leadership activities/positions include battalion, company and platoon command, staff, project officer, team commander, platoon leader and sergeant, and squad leader.  </w:t>
      </w:r>
    </w:p>
    <w:p w:rsidR="00AB063E" w:rsidRPr="00AB063E" w:rsidRDefault="00AB063E" w:rsidP="00AB063E">
      <w:pPr>
        <w:rPr>
          <w:szCs w:val="32"/>
        </w:rPr>
      </w:pPr>
      <w:r w:rsidRPr="00AB063E">
        <w:rPr>
          <w:szCs w:val="32"/>
        </w:rPr>
        <w:t xml:space="preserve">       e.       Social Events.  </w:t>
      </w:r>
      <w:r w:rsidR="00525040">
        <w:rPr>
          <w:szCs w:val="32"/>
        </w:rPr>
        <w:t>NEHS</w:t>
      </w:r>
      <w:r w:rsidRPr="00AB063E">
        <w:rPr>
          <w:szCs w:val="32"/>
        </w:rPr>
        <w:t xml:space="preserve"> JROTC Cadets are provided the opportunity to participate in the Cadet Picnic in the fall and the JROTC Cadet Ball in the </w:t>
      </w:r>
      <w:r w:rsidR="009A033E" w:rsidRPr="00AB063E">
        <w:rPr>
          <w:szCs w:val="32"/>
        </w:rPr>
        <w:t>spring</w:t>
      </w:r>
      <w:r w:rsidRPr="00AB063E">
        <w:rPr>
          <w:szCs w:val="32"/>
        </w:rPr>
        <w:t>.  Both events are voluntary and have costs associated with them.</w:t>
      </w:r>
    </w:p>
    <w:p w:rsidR="00AB063E" w:rsidRPr="00AB063E" w:rsidRDefault="00AB063E" w:rsidP="00AB063E">
      <w:pPr>
        <w:rPr>
          <w:szCs w:val="32"/>
        </w:rPr>
      </w:pPr>
      <w:r w:rsidRPr="00AB063E">
        <w:rPr>
          <w:szCs w:val="32"/>
        </w:rPr>
        <w:t>       f.       Junior Cadet Leadership Challenge (JCLC).  Committed and qualified Cadets are provided the opportunity to participate in JCLC (aka “Summer Camp”) for a nominal fee.</w:t>
      </w:r>
    </w:p>
    <w:p w:rsidR="00AB063E" w:rsidRPr="00AB063E" w:rsidRDefault="00AB063E" w:rsidP="00AB063E">
      <w:pPr>
        <w:rPr>
          <w:szCs w:val="32"/>
        </w:rPr>
      </w:pPr>
      <w:r w:rsidRPr="00AB063E">
        <w:rPr>
          <w:szCs w:val="32"/>
        </w:rPr>
        <w:t xml:space="preserve"> 7.      </w:t>
      </w:r>
      <w:r w:rsidRPr="00AB063E">
        <w:rPr>
          <w:b/>
          <w:bCs/>
          <w:szCs w:val="32"/>
        </w:rPr>
        <w:t>TRAINING SCHEDULES</w:t>
      </w:r>
      <w:r w:rsidRPr="00AB063E">
        <w:rPr>
          <w:szCs w:val="32"/>
        </w:rPr>
        <w:t xml:space="preserve">.  Weekly Training Schedules are produced by the Cadet Battalion S-3 and is posted on the bulletin board.  Instructors post lesson plans on the </w:t>
      </w:r>
      <w:r w:rsidR="00525040">
        <w:rPr>
          <w:szCs w:val="32"/>
        </w:rPr>
        <w:t>NEHS</w:t>
      </w:r>
      <w:r w:rsidRPr="00AB063E">
        <w:rPr>
          <w:szCs w:val="32"/>
        </w:rPr>
        <w:t xml:space="preserve"> Website</w:t>
      </w:r>
      <w:r w:rsidR="00525040">
        <w:rPr>
          <w:szCs w:val="32"/>
        </w:rPr>
        <w:t>.</w:t>
      </w:r>
    </w:p>
    <w:p w:rsidR="00AB063E" w:rsidRPr="00AB063E" w:rsidRDefault="00AB063E" w:rsidP="00AB063E">
      <w:pPr>
        <w:rPr>
          <w:szCs w:val="32"/>
        </w:rPr>
      </w:pPr>
      <w:r w:rsidRPr="00AB063E">
        <w:rPr>
          <w:szCs w:val="32"/>
        </w:rPr>
        <w:t xml:space="preserve"> 8.      </w:t>
      </w:r>
      <w:r w:rsidRPr="00AB063E">
        <w:rPr>
          <w:b/>
          <w:szCs w:val="32"/>
        </w:rPr>
        <w:t>MINIMUM GPA POLICY.</w:t>
      </w:r>
      <w:r w:rsidRPr="00AB063E">
        <w:rPr>
          <w:szCs w:val="32"/>
        </w:rPr>
        <w:t xml:space="preserve">  Cadets must maintain a minimum school Grade Point Average (GPA) of 2.0 without any failing grades in the current and immediate past academic quarter to be considered for promotion or selected for any leadership position.  Cadets who don’t maintain a 2.0 GPA or greater will be placed on academic probation.  Cadets who remain on probation after a semester will be reduced one grade for each semester they remain on probation.  Cadet </w:t>
      </w:r>
      <w:r w:rsidR="009A033E" w:rsidRPr="00AB063E">
        <w:rPr>
          <w:szCs w:val="32"/>
        </w:rPr>
        <w:t>Officers</w:t>
      </w:r>
      <w:r w:rsidRPr="00AB063E">
        <w:rPr>
          <w:szCs w:val="32"/>
        </w:rPr>
        <w:t xml:space="preserve"> who remain on probation longer than a semester will be reduced to the last enlisted grade held.</w:t>
      </w:r>
    </w:p>
    <w:p w:rsidR="00AB063E" w:rsidRPr="00AB063E" w:rsidRDefault="00AB063E" w:rsidP="00AB063E">
      <w:pPr>
        <w:rPr>
          <w:szCs w:val="32"/>
        </w:rPr>
      </w:pPr>
      <w:r w:rsidRPr="00AB063E">
        <w:rPr>
          <w:szCs w:val="32"/>
        </w:rPr>
        <w:t> </w:t>
      </w:r>
      <w:r w:rsidRPr="00AB063E">
        <w:rPr>
          <w:b/>
          <w:szCs w:val="32"/>
        </w:rPr>
        <w:t>9.      INSTRUCTORS.</w:t>
      </w:r>
    </w:p>
    <w:p w:rsidR="00525040" w:rsidRDefault="00AB063E" w:rsidP="00AB063E">
      <w:pPr>
        <w:rPr>
          <w:szCs w:val="32"/>
        </w:rPr>
      </w:pPr>
      <w:r w:rsidRPr="00AB063E">
        <w:rPr>
          <w:szCs w:val="32"/>
        </w:rPr>
        <w:t>       a.       Senior Army</w:t>
      </w:r>
      <w:r w:rsidR="00525040">
        <w:rPr>
          <w:szCs w:val="32"/>
        </w:rPr>
        <w:t xml:space="preserve"> Instructor   Major Melvin A. Davis US Army Retired  </w:t>
      </w:r>
      <w:hyperlink r:id="rId7" w:history="1">
        <w:r w:rsidR="00525040" w:rsidRPr="00F03C1A">
          <w:rPr>
            <w:rStyle w:val="Hyperlink"/>
            <w:szCs w:val="32"/>
          </w:rPr>
          <w:t>mdavis@ecps.us</w:t>
        </w:r>
      </w:hyperlink>
    </w:p>
    <w:p w:rsidR="009A033E" w:rsidRDefault="00525040" w:rsidP="00AB063E">
      <w:pPr>
        <w:rPr>
          <w:szCs w:val="32"/>
        </w:rPr>
      </w:pPr>
      <w:r>
        <w:rPr>
          <w:szCs w:val="32"/>
        </w:rPr>
        <w:t xml:space="preserve">       b. </w:t>
      </w:r>
      <w:r w:rsidR="00AB063E" w:rsidRPr="00AB063E">
        <w:rPr>
          <w:szCs w:val="32"/>
        </w:rPr>
        <w:t>     Army Instructor</w:t>
      </w:r>
      <w:r w:rsidR="009A033E">
        <w:rPr>
          <w:szCs w:val="32"/>
        </w:rPr>
        <w:t xml:space="preserve">  SFC Thomas E. Moore US Army Retired </w:t>
      </w:r>
      <w:hyperlink r:id="rId8" w:history="1">
        <w:r w:rsidR="009A033E" w:rsidRPr="00F03C1A">
          <w:rPr>
            <w:rStyle w:val="Hyperlink"/>
            <w:szCs w:val="32"/>
          </w:rPr>
          <w:t>tmoore@ecps.us</w:t>
        </w:r>
      </w:hyperlink>
    </w:p>
    <w:p w:rsidR="00AB063E" w:rsidRPr="00AB063E" w:rsidRDefault="00AB063E" w:rsidP="00AB063E">
      <w:pPr>
        <w:rPr>
          <w:szCs w:val="32"/>
        </w:rPr>
      </w:pPr>
      <w:r w:rsidRPr="00AB063E">
        <w:rPr>
          <w:szCs w:val="32"/>
        </w:rPr>
        <w:t xml:space="preserve">  </w:t>
      </w:r>
      <w:r w:rsidRPr="00AB063E">
        <w:rPr>
          <w:b/>
          <w:szCs w:val="32"/>
        </w:rPr>
        <w:t>FOCUS</w:t>
      </w:r>
      <w:r w:rsidRPr="00AB063E">
        <w:rPr>
          <w:szCs w:val="32"/>
        </w:rPr>
        <w:t xml:space="preserve">.  </w:t>
      </w:r>
      <w:r w:rsidR="00525040">
        <w:rPr>
          <w:szCs w:val="32"/>
        </w:rPr>
        <w:t>NEHS</w:t>
      </w:r>
      <w:r w:rsidRPr="00AB063E">
        <w:rPr>
          <w:szCs w:val="32"/>
        </w:rPr>
        <w:t xml:space="preserve"> JROTC is focused on assisting Cadets develop skills that lead to the goals of high school graduation and post-graduation success.  JROTC instructors are committed to these goals and are prepared to assist every Cadet achieve it.  Cadets with a sincere desire to work hard to achieve these goals will always receive the best support, guidance, and direction possible.</w:t>
      </w:r>
    </w:p>
    <w:p w:rsidR="008A7755" w:rsidRDefault="008A7755" w:rsidP="00542AB8">
      <w:pPr>
        <w:rPr>
          <w:szCs w:val="32"/>
        </w:rPr>
      </w:pPr>
    </w:p>
    <w:p w:rsidR="009A033E" w:rsidRDefault="009A033E" w:rsidP="009A033E">
      <w:pPr>
        <w:pStyle w:val="NoSpacing"/>
      </w:pPr>
      <w:r>
        <w:t xml:space="preserve">                                                                                                           MELVIN A. DAVIS</w:t>
      </w:r>
    </w:p>
    <w:p w:rsidR="009A033E" w:rsidRDefault="009A033E" w:rsidP="009A033E">
      <w:pPr>
        <w:pStyle w:val="NoSpacing"/>
      </w:pPr>
      <w:r>
        <w:t xml:space="preserve">                                                                                                           MAJOR, US ARMY RET</w:t>
      </w:r>
    </w:p>
    <w:p w:rsidR="009A033E" w:rsidRDefault="009A033E" w:rsidP="009A033E">
      <w:pPr>
        <w:pStyle w:val="NoSpacing"/>
      </w:pPr>
      <w:r>
        <w:t xml:space="preserve">                                                                                                           Senior Army Instructor</w:t>
      </w:r>
    </w:p>
    <w:p w:rsidR="009A033E" w:rsidRPr="00542AB8" w:rsidRDefault="009A033E" w:rsidP="00542AB8">
      <w:pPr>
        <w:rPr>
          <w:szCs w:val="32"/>
        </w:rPr>
      </w:pPr>
      <w:r>
        <w:rPr>
          <w:szCs w:val="32"/>
        </w:rPr>
        <w:t xml:space="preserve"> </w:t>
      </w:r>
    </w:p>
    <w:sectPr w:rsidR="009A033E" w:rsidRPr="00542AB8" w:rsidSect="004055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86C"/>
    <w:multiLevelType w:val="multilevel"/>
    <w:tmpl w:val="177E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025F4"/>
    <w:multiLevelType w:val="hybridMultilevel"/>
    <w:tmpl w:val="859EA908"/>
    <w:lvl w:ilvl="0" w:tplc="5EDCB8E2">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75345B2"/>
    <w:multiLevelType w:val="multilevel"/>
    <w:tmpl w:val="E7AA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A5758"/>
    <w:multiLevelType w:val="hybridMultilevel"/>
    <w:tmpl w:val="04ACBC62"/>
    <w:lvl w:ilvl="0" w:tplc="5EDCB8E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25C22"/>
    <w:multiLevelType w:val="hybridMultilevel"/>
    <w:tmpl w:val="A33CD61A"/>
    <w:lvl w:ilvl="0" w:tplc="5EDCB8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0120B"/>
    <w:multiLevelType w:val="hybridMultilevel"/>
    <w:tmpl w:val="A82C4E3C"/>
    <w:lvl w:ilvl="0" w:tplc="5EDCB8E2">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666329E0"/>
    <w:multiLevelType w:val="hybridMultilevel"/>
    <w:tmpl w:val="8630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C233F"/>
    <w:multiLevelType w:val="hybridMultilevel"/>
    <w:tmpl w:val="E56039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39626A"/>
    <w:multiLevelType w:val="hybridMultilevel"/>
    <w:tmpl w:val="73C6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F4D63"/>
    <w:multiLevelType w:val="hybridMultilevel"/>
    <w:tmpl w:val="1BFCE98C"/>
    <w:lvl w:ilvl="0" w:tplc="5EDCB8E2">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7"/>
  </w:num>
  <w:num w:numId="3">
    <w:abstractNumId w:val="3"/>
  </w:num>
  <w:num w:numId="4">
    <w:abstractNumId w:val="9"/>
  </w:num>
  <w:num w:numId="5">
    <w:abstractNumId w:val="1"/>
  </w:num>
  <w:num w:numId="6">
    <w:abstractNumId w:val="4"/>
  </w:num>
  <w:num w:numId="7">
    <w:abstractNumId w:val="5"/>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3A2D"/>
    <w:rsid w:val="0000376C"/>
    <w:rsid w:val="00033DD9"/>
    <w:rsid w:val="00041FBE"/>
    <w:rsid w:val="000D3E97"/>
    <w:rsid w:val="001139F1"/>
    <w:rsid w:val="00145EB4"/>
    <w:rsid w:val="00161731"/>
    <w:rsid w:val="00183A2D"/>
    <w:rsid w:val="001B115A"/>
    <w:rsid w:val="001C007F"/>
    <w:rsid w:val="001D3234"/>
    <w:rsid w:val="002366A6"/>
    <w:rsid w:val="002569AE"/>
    <w:rsid w:val="002C766D"/>
    <w:rsid w:val="002E2BEC"/>
    <w:rsid w:val="002E5CFF"/>
    <w:rsid w:val="002E697F"/>
    <w:rsid w:val="003031D9"/>
    <w:rsid w:val="00310C86"/>
    <w:rsid w:val="00311A7C"/>
    <w:rsid w:val="0034343A"/>
    <w:rsid w:val="00347C16"/>
    <w:rsid w:val="00356B2F"/>
    <w:rsid w:val="00363949"/>
    <w:rsid w:val="0037413B"/>
    <w:rsid w:val="0039637D"/>
    <w:rsid w:val="004055C6"/>
    <w:rsid w:val="004100B9"/>
    <w:rsid w:val="004458C1"/>
    <w:rsid w:val="004A2AF1"/>
    <w:rsid w:val="004A6899"/>
    <w:rsid w:val="004B0E59"/>
    <w:rsid w:val="004E2BFD"/>
    <w:rsid w:val="00502016"/>
    <w:rsid w:val="00525040"/>
    <w:rsid w:val="00542AB8"/>
    <w:rsid w:val="00585C30"/>
    <w:rsid w:val="005E45FF"/>
    <w:rsid w:val="00632704"/>
    <w:rsid w:val="0064079C"/>
    <w:rsid w:val="00652A00"/>
    <w:rsid w:val="006A04E0"/>
    <w:rsid w:val="006C215B"/>
    <w:rsid w:val="006C7920"/>
    <w:rsid w:val="006D59FE"/>
    <w:rsid w:val="00700203"/>
    <w:rsid w:val="00721A67"/>
    <w:rsid w:val="007412BC"/>
    <w:rsid w:val="00761D02"/>
    <w:rsid w:val="00773169"/>
    <w:rsid w:val="007770F1"/>
    <w:rsid w:val="007968BA"/>
    <w:rsid w:val="007A1A7D"/>
    <w:rsid w:val="007C368C"/>
    <w:rsid w:val="007C79E4"/>
    <w:rsid w:val="007D3FF4"/>
    <w:rsid w:val="007E7AC6"/>
    <w:rsid w:val="00804875"/>
    <w:rsid w:val="00846E3D"/>
    <w:rsid w:val="00871F49"/>
    <w:rsid w:val="008733D1"/>
    <w:rsid w:val="00893CD7"/>
    <w:rsid w:val="008A0CD0"/>
    <w:rsid w:val="008A7755"/>
    <w:rsid w:val="008A7EC6"/>
    <w:rsid w:val="008B4735"/>
    <w:rsid w:val="00901DB9"/>
    <w:rsid w:val="00912E92"/>
    <w:rsid w:val="009446A0"/>
    <w:rsid w:val="00953BA9"/>
    <w:rsid w:val="0098086A"/>
    <w:rsid w:val="0098336E"/>
    <w:rsid w:val="009A033E"/>
    <w:rsid w:val="009A424F"/>
    <w:rsid w:val="009B7C32"/>
    <w:rsid w:val="009D08B9"/>
    <w:rsid w:val="009F2954"/>
    <w:rsid w:val="00A05C01"/>
    <w:rsid w:val="00A204E7"/>
    <w:rsid w:val="00A33248"/>
    <w:rsid w:val="00A72CCB"/>
    <w:rsid w:val="00A76537"/>
    <w:rsid w:val="00AB063E"/>
    <w:rsid w:val="00AB2F48"/>
    <w:rsid w:val="00AD06DD"/>
    <w:rsid w:val="00B24809"/>
    <w:rsid w:val="00B72550"/>
    <w:rsid w:val="00B8137E"/>
    <w:rsid w:val="00B82B6C"/>
    <w:rsid w:val="00BD2FE2"/>
    <w:rsid w:val="00BD4D18"/>
    <w:rsid w:val="00BF4B19"/>
    <w:rsid w:val="00BF5D86"/>
    <w:rsid w:val="00BF727B"/>
    <w:rsid w:val="00C150DB"/>
    <w:rsid w:val="00C52553"/>
    <w:rsid w:val="00C71B12"/>
    <w:rsid w:val="00C7728F"/>
    <w:rsid w:val="00CC6F70"/>
    <w:rsid w:val="00CD5BFD"/>
    <w:rsid w:val="00D01D85"/>
    <w:rsid w:val="00D02CF5"/>
    <w:rsid w:val="00D3299A"/>
    <w:rsid w:val="00DB0B04"/>
    <w:rsid w:val="00DC19AB"/>
    <w:rsid w:val="00DC4A60"/>
    <w:rsid w:val="00DE186A"/>
    <w:rsid w:val="00DE188B"/>
    <w:rsid w:val="00DF3D7A"/>
    <w:rsid w:val="00E061B5"/>
    <w:rsid w:val="00E20DDD"/>
    <w:rsid w:val="00E34887"/>
    <w:rsid w:val="00E458EE"/>
    <w:rsid w:val="00E83D1B"/>
    <w:rsid w:val="00E9670B"/>
    <w:rsid w:val="00EA4A4E"/>
    <w:rsid w:val="00EB663A"/>
    <w:rsid w:val="00EF157C"/>
    <w:rsid w:val="00F04149"/>
    <w:rsid w:val="00F15618"/>
    <w:rsid w:val="00F21DAA"/>
    <w:rsid w:val="00F31362"/>
    <w:rsid w:val="00F46BE7"/>
    <w:rsid w:val="00F5444F"/>
    <w:rsid w:val="00F56498"/>
    <w:rsid w:val="00F671B9"/>
    <w:rsid w:val="00FA2049"/>
    <w:rsid w:val="00FD126D"/>
    <w:rsid w:val="00FD6E46"/>
    <w:rsid w:val="00FF7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086A"/>
    <w:pPr>
      <w:framePr w:w="7920" w:h="1980" w:hRule="exact" w:hSpace="180" w:wrap="auto" w:hAnchor="page" w:xAlign="center" w:yAlign="bottom"/>
      <w:spacing w:after="0" w:line="240" w:lineRule="auto"/>
      <w:ind w:left="2880"/>
    </w:pPr>
    <w:rPr>
      <w:rFonts w:asciiTheme="majorHAnsi" w:eastAsiaTheme="majorEastAsia" w:hAnsiTheme="majorHAnsi" w:cstheme="majorBidi"/>
      <w:sz w:val="20"/>
      <w:szCs w:val="24"/>
    </w:rPr>
  </w:style>
  <w:style w:type="paragraph" w:styleId="ListParagraph">
    <w:name w:val="List Paragraph"/>
    <w:basedOn w:val="Normal"/>
    <w:uiPriority w:val="34"/>
    <w:qFormat/>
    <w:rsid w:val="00183A2D"/>
    <w:pPr>
      <w:ind w:left="720"/>
      <w:contextualSpacing/>
    </w:pPr>
  </w:style>
  <w:style w:type="character" w:styleId="Hyperlink">
    <w:name w:val="Hyperlink"/>
    <w:basedOn w:val="DefaultParagraphFont"/>
    <w:uiPriority w:val="99"/>
    <w:unhideWhenUsed/>
    <w:rsid w:val="0098336E"/>
    <w:rPr>
      <w:color w:val="0000FF" w:themeColor="hyperlink"/>
      <w:u w:val="single"/>
    </w:rPr>
  </w:style>
  <w:style w:type="paragraph" w:styleId="BalloonText">
    <w:name w:val="Balloon Text"/>
    <w:basedOn w:val="Normal"/>
    <w:link w:val="BalloonTextChar"/>
    <w:uiPriority w:val="99"/>
    <w:semiHidden/>
    <w:unhideWhenUsed/>
    <w:rsid w:val="0098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36E"/>
    <w:rPr>
      <w:rFonts w:ascii="Tahoma" w:hAnsi="Tahoma" w:cs="Tahoma"/>
      <w:sz w:val="16"/>
      <w:szCs w:val="16"/>
    </w:rPr>
  </w:style>
  <w:style w:type="paragraph" w:styleId="NoSpacing">
    <w:name w:val="No Spacing"/>
    <w:uiPriority w:val="1"/>
    <w:qFormat/>
    <w:rsid w:val="00C52553"/>
    <w:pPr>
      <w:spacing w:after="0" w:line="240" w:lineRule="auto"/>
    </w:pPr>
  </w:style>
  <w:style w:type="paragraph" w:styleId="NormalWeb">
    <w:name w:val="Normal (Web)"/>
    <w:basedOn w:val="Normal"/>
    <w:uiPriority w:val="99"/>
    <w:semiHidden/>
    <w:unhideWhenUsed/>
    <w:rsid w:val="00FF70C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129339">
      <w:bodyDiv w:val="1"/>
      <w:marLeft w:val="0"/>
      <w:marRight w:val="0"/>
      <w:marTop w:val="0"/>
      <w:marBottom w:val="0"/>
      <w:divBdr>
        <w:top w:val="single" w:sz="24" w:space="0" w:color="FF3300"/>
        <w:left w:val="none" w:sz="0" w:space="0" w:color="auto"/>
        <w:bottom w:val="none" w:sz="0" w:space="0" w:color="auto"/>
        <w:right w:val="none" w:sz="0" w:space="0" w:color="auto"/>
      </w:divBdr>
      <w:divsChild>
        <w:div w:id="2020083923">
          <w:marLeft w:val="0"/>
          <w:marRight w:val="0"/>
          <w:marTop w:val="0"/>
          <w:marBottom w:val="180"/>
          <w:divBdr>
            <w:top w:val="none" w:sz="0" w:space="0" w:color="auto"/>
            <w:left w:val="none" w:sz="0" w:space="0" w:color="auto"/>
            <w:bottom w:val="none" w:sz="0" w:space="0" w:color="auto"/>
            <w:right w:val="none" w:sz="0" w:space="0" w:color="auto"/>
          </w:divBdr>
          <w:divsChild>
            <w:div w:id="296187435">
              <w:marLeft w:val="0"/>
              <w:marRight w:val="0"/>
              <w:marTop w:val="0"/>
              <w:marBottom w:val="0"/>
              <w:divBdr>
                <w:top w:val="none" w:sz="0" w:space="0" w:color="auto"/>
                <w:left w:val="none" w:sz="0" w:space="0" w:color="auto"/>
                <w:bottom w:val="none" w:sz="0" w:space="0" w:color="auto"/>
                <w:right w:val="none" w:sz="0" w:space="0" w:color="auto"/>
              </w:divBdr>
              <w:divsChild>
                <w:div w:id="503327464">
                  <w:marLeft w:val="0"/>
                  <w:marRight w:val="0"/>
                  <w:marTop w:val="0"/>
                  <w:marBottom w:val="0"/>
                  <w:divBdr>
                    <w:top w:val="none" w:sz="0" w:space="0" w:color="auto"/>
                    <w:left w:val="none" w:sz="0" w:space="0" w:color="auto"/>
                    <w:bottom w:val="none" w:sz="0" w:space="0" w:color="auto"/>
                    <w:right w:val="none" w:sz="0" w:space="0" w:color="auto"/>
                  </w:divBdr>
                  <w:divsChild>
                    <w:div w:id="510995506">
                      <w:marLeft w:val="0"/>
                      <w:marRight w:val="0"/>
                      <w:marTop w:val="0"/>
                      <w:marBottom w:val="0"/>
                      <w:divBdr>
                        <w:top w:val="none" w:sz="0" w:space="0" w:color="auto"/>
                        <w:left w:val="none" w:sz="0" w:space="0" w:color="auto"/>
                        <w:bottom w:val="none" w:sz="0" w:space="0" w:color="auto"/>
                        <w:right w:val="none" w:sz="0" w:space="0" w:color="auto"/>
                      </w:divBdr>
                      <w:divsChild>
                        <w:div w:id="2312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3757">
      <w:bodyDiv w:val="1"/>
      <w:marLeft w:val="0"/>
      <w:marRight w:val="0"/>
      <w:marTop w:val="0"/>
      <w:marBottom w:val="0"/>
      <w:divBdr>
        <w:top w:val="single" w:sz="24" w:space="0" w:color="FF3300"/>
        <w:left w:val="none" w:sz="0" w:space="0" w:color="auto"/>
        <w:bottom w:val="none" w:sz="0" w:space="0" w:color="auto"/>
        <w:right w:val="none" w:sz="0" w:space="0" w:color="auto"/>
      </w:divBdr>
      <w:divsChild>
        <w:div w:id="1653287125">
          <w:marLeft w:val="0"/>
          <w:marRight w:val="0"/>
          <w:marTop w:val="0"/>
          <w:marBottom w:val="180"/>
          <w:divBdr>
            <w:top w:val="none" w:sz="0" w:space="0" w:color="auto"/>
            <w:left w:val="none" w:sz="0" w:space="0" w:color="auto"/>
            <w:bottom w:val="none" w:sz="0" w:space="0" w:color="auto"/>
            <w:right w:val="none" w:sz="0" w:space="0" w:color="auto"/>
          </w:divBdr>
          <w:divsChild>
            <w:div w:id="1174608507">
              <w:marLeft w:val="0"/>
              <w:marRight w:val="0"/>
              <w:marTop w:val="0"/>
              <w:marBottom w:val="0"/>
              <w:divBdr>
                <w:top w:val="none" w:sz="0" w:space="0" w:color="auto"/>
                <w:left w:val="none" w:sz="0" w:space="0" w:color="auto"/>
                <w:bottom w:val="none" w:sz="0" w:space="0" w:color="auto"/>
                <w:right w:val="none" w:sz="0" w:space="0" w:color="auto"/>
              </w:divBdr>
              <w:divsChild>
                <w:div w:id="1839347637">
                  <w:marLeft w:val="0"/>
                  <w:marRight w:val="0"/>
                  <w:marTop w:val="0"/>
                  <w:marBottom w:val="0"/>
                  <w:divBdr>
                    <w:top w:val="none" w:sz="0" w:space="0" w:color="auto"/>
                    <w:left w:val="none" w:sz="0" w:space="0" w:color="auto"/>
                    <w:bottom w:val="none" w:sz="0" w:space="0" w:color="auto"/>
                    <w:right w:val="none" w:sz="0" w:space="0" w:color="auto"/>
                  </w:divBdr>
                  <w:divsChild>
                    <w:div w:id="311911244">
                      <w:marLeft w:val="0"/>
                      <w:marRight w:val="0"/>
                      <w:marTop w:val="0"/>
                      <w:marBottom w:val="0"/>
                      <w:divBdr>
                        <w:top w:val="none" w:sz="0" w:space="0" w:color="auto"/>
                        <w:left w:val="none" w:sz="0" w:space="0" w:color="auto"/>
                        <w:bottom w:val="none" w:sz="0" w:space="0" w:color="auto"/>
                        <w:right w:val="none" w:sz="0" w:space="0" w:color="auto"/>
                      </w:divBdr>
                      <w:divsChild>
                        <w:div w:id="472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05692">
      <w:bodyDiv w:val="1"/>
      <w:marLeft w:val="0"/>
      <w:marRight w:val="0"/>
      <w:marTop w:val="0"/>
      <w:marBottom w:val="0"/>
      <w:divBdr>
        <w:top w:val="none" w:sz="0" w:space="0" w:color="auto"/>
        <w:left w:val="none" w:sz="0" w:space="0" w:color="auto"/>
        <w:bottom w:val="none" w:sz="0" w:space="0" w:color="auto"/>
        <w:right w:val="none" w:sz="0" w:space="0" w:color="auto"/>
      </w:divBdr>
      <w:divsChild>
        <w:div w:id="243415114">
          <w:marLeft w:val="0"/>
          <w:marRight w:val="0"/>
          <w:marTop w:val="0"/>
          <w:marBottom w:val="0"/>
          <w:divBdr>
            <w:top w:val="none" w:sz="0" w:space="0" w:color="auto"/>
            <w:left w:val="none" w:sz="0" w:space="0" w:color="auto"/>
            <w:bottom w:val="none" w:sz="0" w:space="0" w:color="auto"/>
            <w:right w:val="none" w:sz="0" w:space="0" w:color="auto"/>
          </w:divBdr>
          <w:divsChild>
            <w:div w:id="567693925">
              <w:marLeft w:val="0"/>
              <w:marRight w:val="0"/>
              <w:marTop w:val="0"/>
              <w:marBottom w:val="0"/>
              <w:divBdr>
                <w:top w:val="none" w:sz="0" w:space="0" w:color="auto"/>
                <w:left w:val="none" w:sz="0" w:space="0" w:color="auto"/>
                <w:bottom w:val="none" w:sz="0" w:space="0" w:color="auto"/>
                <w:right w:val="none" w:sz="0" w:space="0" w:color="auto"/>
              </w:divBdr>
              <w:divsChild>
                <w:div w:id="1392074633">
                  <w:marLeft w:val="0"/>
                  <w:marRight w:val="0"/>
                  <w:marTop w:val="0"/>
                  <w:marBottom w:val="0"/>
                  <w:divBdr>
                    <w:top w:val="none" w:sz="0" w:space="0" w:color="auto"/>
                    <w:left w:val="none" w:sz="0" w:space="0" w:color="auto"/>
                    <w:bottom w:val="none" w:sz="0" w:space="0" w:color="auto"/>
                    <w:right w:val="none" w:sz="0" w:space="0" w:color="auto"/>
                  </w:divBdr>
                  <w:divsChild>
                    <w:div w:id="1162352427">
                      <w:marLeft w:val="0"/>
                      <w:marRight w:val="0"/>
                      <w:marTop w:val="0"/>
                      <w:marBottom w:val="0"/>
                      <w:divBdr>
                        <w:top w:val="none" w:sz="0" w:space="0" w:color="auto"/>
                        <w:left w:val="none" w:sz="0" w:space="0" w:color="auto"/>
                        <w:bottom w:val="none" w:sz="0" w:space="0" w:color="auto"/>
                        <w:right w:val="none" w:sz="0" w:space="0" w:color="auto"/>
                      </w:divBdr>
                      <w:divsChild>
                        <w:div w:id="1133017749">
                          <w:marLeft w:val="150"/>
                          <w:marRight w:val="150"/>
                          <w:marTop w:val="0"/>
                          <w:marBottom w:val="0"/>
                          <w:divBdr>
                            <w:top w:val="none" w:sz="0" w:space="0" w:color="auto"/>
                            <w:left w:val="none" w:sz="0" w:space="0" w:color="auto"/>
                            <w:bottom w:val="none" w:sz="0" w:space="0" w:color="auto"/>
                            <w:right w:val="none" w:sz="0" w:space="0" w:color="auto"/>
                          </w:divBdr>
                          <w:divsChild>
                            <w:div w:id="715546712">
                              <w:marLeft w:val="0"/>
                              <w:marRight w:val="0"/>
                              <w:marTop w:val="0"/>
                              <w:marBottom w:val="0"/>
                              <w:divBdr>
                                <w:top w:val="none" w:sz="0" w:space="0" w:color="auto"/>
                                <w:left w:val="none" w:sz="0" w:space="0" w:color="auto"/>
                                <w:bottom w:val="none" w:sz="0" w:space="0" w:color="auto"/>
                                <w:right w:val="none" w:sz="0" w:space="0" w:color="auto"/>
                              </w:divBdr>
                              <w:divsChild>
                                <w:div w:id="1933276900">
                                  <w:marLeft w:val="0"/>
                                  <w:marRight w:val="0"/>
                                  <w:marTop w:val="0"/>
                                  <w:marBottom w:val="0"/>
                                  <w:divBdr>
                                    <w:top w:val="none" w:sz="0" w:space="0" w:color="auto"/>
                                    <w:left w:val="none" w:sz="0" w:space="0" w:color="auto"/>
                                    <w:bottom w:val="none" w:sz="0" w:space="0" w:color="auto"/>
                                    <w:right w:val="none" w:sz="0" w:space="0" w:color="auto"/>
                                  </w:divBdr>
                                  <w:divsChild>
                                    <w:div w:id="1171405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579896">
      <w:bodyDiv w:val="1"/>
      <w:marLeft w:val="0"/>
      <w:marRight w:val="0"/>
      <w:marTop w:val="0"/>
      <w:marBottom w:val="0"/>
      <w:divBdr>
        <w:top w:val="single" w:sz="24" w:space="0" w:color="FF3300"/>
        <w:left w:val="none" w:sz="0" w:space="0" w:color="auto"/>
        <w:bottom w:val="none" w:sz="0" w:space="0" w:color="auto"/>
        <w:right w:val="none" w:sz="0" w:space="0" w:color="auto"/>
      </w:divBdr>
      <w:divsChild>
        <w:div w:id="1405448951">
          <w:marLeft w:val="0"/>
          <w:marRight w:val="0"/>
          <w:marTop w:val="0"/>
          <w:marBottom w:val="180"/>
          <w:divBdr>
            <w:top w:val="none" w:sz="0" w:space="0" w:color="auto"/>
            <w:left w:val="none" w:sz="0" w:space="0" w:color="auto"/>
            <w:bottom w:val="none" w:sz="0" w:space="0" w:color="auto"/>
            <w:right w:val="none" w:sz="0" w:space="0" w:color="auto"/>
          </w:divBdr>
          <w:divsChild>
            <w:div w:id="706569048">
              <w:marLeft w:val="0"/>
              <w:marRight w:val="0"/>
              <w:marTop w:val="0"/>
              <w:marBottom w:val="0"/>
              <w:divBdr>
                <w:top w:val="none" w:sz="0" w:space="0" w:color="auto"/>
                <w:left w:val="none" w:sz="0" w:space="0" w:color="auto"/>
                <w:bottom w:val="none" w:sz="0" w:space="0" w:color="auto"/>
                <w:right w:val="none" w:sz="0" w:space="0" w:color="auto"/>
              </w:divBdr>
              <w:divsChild>
                <w:div w:id="2140491392">
                  <w:marLeft w:val="0"/>
                  <w:marRight w:val="0"/>
                  <w:marTop w:val="0"/>
                  <w:marBottom w:val="0"/>
                  <w:divBdr>
                    <w:top w:val="none" w:sz="0" w:space="0" w:color="auto"/>
                    <w:left w:val="none" w:sz="0" w:space="0" w:color="auto"/>
                    <w:bottom w:val="none" w:sz="0" w:space="0" w:color="auto"/>
                    <w:right w:val="none" w:sz="0" w:space="0" w:color="auto"/>
                  </w:divBdr>
                  <w:divsChild>
                    <w:div w:id="668868980">
                      <w:marLeft w:val="0"/>
                      <w:marRight w:val="0"/>
                      <w:marTop w:val="0"/>
                      <w:marBottom w:val="0"/>
                      <w:divBdr>
                        <w:top w:val="none" w:sz="0" w:space="0" w:color="auto"/>
                        <w:left w:val="none" w:sz="0" w:space="0" w:color="auto"/>
                        <w:bottom w:val="none" w:sz="0" w:space="0" w:color="auto"/>
                        <w:right w:val="none" w:sz="0" w:space="0" w:color="auto"/>
                      </w:divBdr>
                      <w:divsChild>
                        <w:div w:id="1896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642998">
      <w:bodyDiv w:val="1"/>
      <w:marLeft w:val="0"/>
      <w:marRight w:val="0"/>
      <w:marTop w:val="0"/>
      <w:marBottom w:val="0"/>
      <w:divBdr>
        <w:top w:val="none" w:sz="0" w:space="0" w:color="auto"/>
        <w:left w:val="none" w:sz="0" w:space="0" w:color="auto"/>
        <w:bottom w:val="none" w:sz="0" w:space="0" w:color="auto"/>
        <w:right w:val="none" w:sz="0" w:space="0" w:color="auto"/>
      </w:divBdr>
      <w:divsChild>
        <w:div w:id="768427020">
          <w:marLeft w:val="0"/>
          <w:marRight w:val="0"/>
          <w:marTop w:val="0"/>
          <w:marBottom w:val="0"/>
          <w:divBdr>
            <w:top w:val="none" w:sz="0" w:space="0" w:color="auto"/>
            <w:left w:val="none" w:sz="0" w:space="0" w:color="auto"/>
            <w:bottom w:val="none" w:sz="0" w:space="0" w:color="auto"/>
            <w:right w:val="none" w:sz="0" w:space="0" w:color="auto"/>
          </w:divBdr>
          <w:divsChild>
            <w:div w:id="1081636943">
              <w:marLeft w:val="0"/>
              <w:marRight w:val="0"/>
              <w:marTop w:val="0"/>
              <w:marBottom w:val="0"/>
              <w:divBdr>
                <w:top w:val="none" w:sz="0" w:space="0" w:color="auto"/>
                <w:left w:val="none" w:sz="0" w:space="0" w:color="auto"/>
                <w:bottom w:val="none" w:sz="0" w:space="0" w:color="auto"/>
                <w:right w:val="none" w:sz="0" w:space="0" w:color="auto"/>
              </w:divBdr>
              <w:divsChild>
                <w:div w:id="1044333297">
                  <w:marLeft w:val="0"/>
                  <w:marRight w:val="0"/>
                  <w:marTop w:val="0"/>
                  <w:marBottom w:val="0"/>
                  <w:divBdr>
                    <w:top w:val="none" w:sz="0" w:space="0" w:color="auto"/>
                    <w:left w:val="none" w:sz="0" w:space="0" w:color="auto"/>
                    <w:bottom w:val="none" w:sz="0" w:space="0" w:color="auto"/>
                    <w:right w:val="none" w:sz="0" w:space="0" w:color="auto"/>
                  </w:divBdr>
                  <w:divsChild>
                    <w:div w:id="925529318">
                      <w:marLeft w:val="0"/>
                      <w:marRight w:val="0"/>
                      <w:marTop w:val="0"/>
                      <w:marBottom w:val="0"/>
                      <w:divBdr>
                        <w:top w:val="none" w:sz="0" w:space="0" w:color="auto"/>
                        <w:left w:val="none" w:sz="0" w:space="0" w:color="auto"/>
                        <w:bottom w:val="none" w:sz="0" w:space="0" w:color="auto"/>
                        <w:right w:val="none" w:sz="0" w:space="0" w:color="auto"/>
                      </w:divBdr>
                      <w:divsChild>
                        <w:div w:id="1423450789">
                          <w:marLeft w:val="0"/>
                          <w:marRight w:val="0"/>
                          <w:marTop w:val="0"/>
                          <w:marBottom w:val="0"/>
                          <w:divBdr>
                            <w:top w:val="none" w:sz="0" w:space="0" w:color="auto"/>
                            <w:left w:val="none" w:sz="0" w:space="0" w:color="auto"/>
                            <w:bottom w:val="none" w:sz="0" w:space="0" w:color="auto"/>
                            <w:right w:val="none" w:sz="0" w:space="0" w:color="auto"/>
                          </w:divBdr>
                          <w:divsChild>
                            <w:div w:id="127287810">
                              <w:marLeft w:val="0"/>
                              <w:marRight w:val="0"/>
                              <w:marTop w:val="0"/>
                              <w:marBottom w:val="0"/>
                              <w:divBdr>
                                <w:top w:val="none" w:sz="0" w:space="0" w:color="auto"/>
                                <w:left w:val="none" w:sz="0" w:space="0" w:color="auto"/>
                                <w:bottom w:val="none" w:sz="0" w:space="0" w:color="auto"/>
                                <w:right w:val="none" w:sz="0" w:space="0" w:color="auto"/>
                              </w:divBdr>
                              <w:divsChild>
                                <w:div w:id="443692973">
                                  <w:marLeft w:val="0"/>
                                  <w:marRight w:val="0"/>
                                  <w:marTop w:val="0"/>
                                  <w:marBottom w:val="0"/>
                                  <w:divBdr>
                                    <w:top w:val="none" w:sz="0" w:space="0" w:color="auto"/>
                                    <w:left w:val="none" w:sz="0" w:space="0" w:color="auto"/>
                                    <w:bottom w:val="none" w:sz="0" w:space="0" w:color="auto"/>
                                    <w:right w:val="none" w:sz="0" w:space="0" w:color="auto"/>
                                  </w:divBdr>
                                  <w:divsChild>
                                    <w:div w:id="74324457">
                                      <w:marLeft w:val="0"/>
                                      <w:marRight w:val="0"/>
                                      <w:marTop w:val="0"/>
                                      <w:marBottom w:val="0"/>
                                      <w:divBdr>
                                        <w:top w:val="none" w:sz="0" w:space="0" w:color="auto"/>
                                        <w:left w:val="none" w:sz="0" w:space="0" w:color="auto"/>
                                        <w:bottom w:val="none" w:sz="0" w:space="0" w:color="auto"/>
                                        <w:right w:val="none" w:sz="0" w:space="0" w:color="auto"/>
                                      </w:divBdr>
                                      <w:divsChild>
                                        <w:div w:id="168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133820">
      <w:bodyDiv w:val="1"/>
      <w:marLeft w:val="0"/>
      <w:marRight w:val="0"/>
      <w:marTop w:val="0"/>
      <w:marBottom w:val="0"/>
      <w:divBdr>
        <w:top w:val="none" w:sz="0" w:space="0" w:color="auto"/>
        <w:left w:val="none" w:sz="0" w:space="0" w:color="auto"/>
        <w:bottom w:val="none" w:sz="0" w:space="0" w:color="auto"/>
        <w:right w:val="none" w:sz="0" w:space="0" w:color="auto"/>
      </w:divBdr>
      <w:divsChild>
        <w:div w:id="904338365">
          <w:marLeft w:val="0"/>
          <w:marRight w:val="0"/>
          <w:marTop w:val="0"/>
          <w:marBottom w:val="0"/>
          <w:divBdr>
            <w:top w:val="none" w:sz="0" w:space="0" w:color="auto"/>
            <w:left w:val="none" w:sz="0" w:space="0" w:color="auto"/>
            <w:bottom w:val="none" w:sz="0" w:space="0" w:color="auto"/>
            <w:right w:val="none" w:sz="0" w:space="0" w:color="auto"/>
          </w:divBdr>
          <w:divsChild>
            <w:div w:id="1653949563">
              <w:marLeft w:val="0"/>
              <w:marRight w:val="0"/>
              <w:marTop w:val="150"/>
              <w:marBottom w:val="0"/>
              <w:divBdr>
                <w:top w:val="none" w:sz="0" w:space="0" w:color="auto"/>
                <w:left w:val="none" w:sz="0" w:space="0" w:color="auto"/>
                <w:bottom w:val="none" w:sz="0" w:space="0" w:color="auto"/>
                <w:right w:val="none" w:sz="0" w:space="0" w:color="auto"/>
              </w:divBdr>
              <w:divsChild>
                <w:div w:id="1462572072">
                  <w:marLeft w:val="0"/>
                  <w:marRight w:val="0"/>
                  <w:marTop w:val="0"/>
                  <w:marBottom w:val="0"/>
                  <w:divBdr>
                    <w:top w:val="none" w:sz="0" w:space="0" w:color="auto"/>
                    <w:left w:val="none" w:sz="0" w:space="0" w:color="auto"/>
                    <w:bottom w:val="none" w:sz="0" w:space="0" w:color="auto"/>
                    <w:right w:val="none" w:sz="0" w:space="0" w:color="auto"/>
                  </w:divBdr>
                  <w:divsChild>
                    <w:div w:id="581794493">
                      <w:marLeft w:val="150"/>
                      <w:marRight w:val="150"/>
                      <w:marTop w:val="150"/>
                      <w:marBottom w:val="150"/>
                      <w:divBdr>
                        <w:top w:val="none" w:sz="0" w:space="0" w:color="auto"/>
                        <w:left w:val="none" w:sz="0" w:space="0" w:color="auto"/>
                        <w:bottom w:val="none" w:sz="0" w:space="0" w:color="auto"/>
                        <w:right w:val="none" w:sz="0" w:space="0" w:color="auto"/>
                      </w:divBdr>
                      <w:divsChild>
                        <w:div w:id="664087960">
                          <w:marLeft w:val="0"/>
                          <w:marRight w:val="150"/>
                          <w:marTop w:val="0"/>
                          <w:marBottom w:val="0"/>
                          <w:divBdr>
                            <w:top w:val="none" w:sz="0" w:space="0" w:color="auto"/>
                            <w:left w:val="none" w:sz="0" w:space="0" w:color="auto"/>
                            <w:bottom w:val="none" w:sz="0" w:space="0" w:color="auto"/>
                            <w:right w:val="none" w:sz="0" w:space="0" w:color="auto"/>
                          </w:divBdr>
                          <w:divsChild>
                            <w:div w:id="854734218">
                              <w:marLeft w:val="0"/>
                              <w:marRight w:val="0"/>
                              <w:marTop w:val="0"/>
                              <w:marBottom w:val="0"/>
                              <w:divBdr>
                                <w:top w:val="none" w:sz="0" w:space="0" w:color="auto"/>
                                <w:left w:val="none" w:sz="0" w:space="0" w:color="auto"/>
                                <w:bottom w:val="none" w:sz="0" w:space="0" w:color="auto"/>
                                <w:right w:val="none" w:sz="0" w:space="0" w:color="auto"/>
                              </w:divBdr>
                              <w:divsChild>
                                <w:div w:id="1624194697">
                                  <w:marLeft w:val="0"/>
                                  <w:marRight w:val="0"/>
                                  <w:marTop w:val="0"/>
                                  <w:marBottom w:val="0"/>
                                  <w:divBdr>
                                    <w:top w:val="none" w:sz="0" w:space="0" w:color="auto"/>
                                    <w:left w:val="none" w:sz="0" w:space="0" w:color="auto"/>
                                    <w:bottom w:val="none" w:sz="0" w:space="0" w:color="auto"/>
                                    <w:right w:val="none" w:sz="0" w:space="0" w:color="auto"/>
                                  </w:divBdr>
                                  <w:divsChild>
                                    <w:div w:id="12984941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6034055">
                              <w:marLeft w:val="0"/>
                              <w:marRight w:val="0"/>
                              <w:marTop w:val="0"/>
                              <w:marBottom w:val="0"/>
                              <w:divBdr>
                                <w:top w:val="none" w:sz="0" w:space="0" w:color="auto"/>
                                <w:left w:val="none" w:sz="0" w:space="0" w:color="auto"/>
                                <w:bottom w:val="none" w:sz="0" w:space="0" w:color="auto"/>
                                <w:right w:val="none" w:sz="0" w:space="0" w:color="auto"/>
                              </w:divBdr>
                            </w:div>
                            <w:div w:id="20788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874712">
      <w:bodyDiv w:val="1"/>
      <w:marLeft w:val="0"/>
      <w:marRight w:val="0"/>
      <w:marTop w:val="0"/>
      <w:marBottom w:val="0"/>
      <w:divBdr>
        <w:top w:val="single" w:sz="24" w:space="0" w:color="FF3300"/>
        <w:left w:val="none" w:sz="0" w:space="0" w:color="auto"/>
        <w:bottom w:val="none" w:sz="0" w:space="0" w:color="auto"/>
        <w:right w:val="none" w:sz="0" w:space="0" w:color="auto"/>
      </w:divBdr>
      <w:divsChild>
        <w:div w:id="89618819">
          <w:marLeft w:val="0"/>
          <w:marRight w:val="0"/>
          <w:marTop w:val="0"/>
          <w:marBottom w:val="180"/>
          <w:divBdr>
            <w:top w:val="none" w:sz="0" w:space="0" w:color="auto"/>
            <w:left w:val="none" w:sz="0" w:space="0" w:color="auto"/>
            <w:bottom w:val="none" w:sz="0" w:space="0" w:color="auto"/>
            <w:right w:val="none" w:sz="0" w:space="0" w:color="auto"/>
          </w:divBdr>
          <w:divsChild>
            <w:div w:id="1432820811">
              <w:marLeft w:val="0"/>
              <w:marRight w:val="0"/>
              <w:marTop w:val="0"/>
              <w:marBottom w:val="0"/>
              <w:divBdr>
                <w:top w:val="none" w:sz="0" w:space="0" w:color="auto"/>
                <w:left w:val="none" w:sz="0" w:space="0" w:color="auto"/>
                <w:bottom w:val="none" w:sz="0" w:space="0" w:color="auto"/>
                <w:right w:val="none" w:sz="0" w:space="0" w:color="auto"/>
              </w:divBdr>
              <w:divsChild>
                <w:div w:id="1601597567">
                  <w:marLeft w:val="0"/>
                  <w:marRight w:val="0"/>
                  <w:marTop w:val="0"/>
                  <w:marBottom w:val="0"/>
                  <w:divBdr>
                    <w:top w:val="none" w:sz="0" w:space="0" w:color="auto"/>
                    <w:left w:val="none" w:sz="0" w:space="0" w:color="auto"/>
                    <w:bottom w:val="none" w:sz="0" w:space="0" w:color="auto"/>
                    <w:right w:val="none" w:sz="0" w:space="0" w:color="auto"/>
                  </w:divBdr>
                  <w:divsChild>
                    <w:div w:id="692993314">
                      <w:marLeft w:val="0"/>
                      <w:marRight w:val="0"/>
                      <w:marTop w:val="0"/>
                      <w:marBottom w:val="0"/>
                      <w:divBdr>
                        <w:top w:val="none" w:sz="0" w:space="0" w:color="auto"/>
                        <w:left w:val="none" w:sz="0" w:space="0" w:color="auto"/>
                        <w:bottom w:val="none" w:sz="0" w:space="0" w:color="auto"/>
                        <w:right w:val="none" w:sz="0" w:space="0" w:color="auto"/>
                      </w:divBdr>
                      <w:divsChild>
                        <w:div w:id="4508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792148">
      <w:bodyDiv w:val="1"/>
      <w:marLeft w:val="0"/>
      <w:marRight w:val="0"/>
      <w:marTop w:val="0"/>
      <w:marBottom w:val="0"/>
      <w:divBdr>
        <w:top w:val="single" w:sz="24" w:space="0" w:color="FF3300"/>
        <w:left w:val="none" w:sz="0" w:space="0" w:color="auto"/>
        <w:bottom w:val="none" w:sz="0" w:space="0" w:color="auto"/>
        <w:right w:val="none" w:sz="0" w:space="0" w:color="auto"/>
      </w:divBdr>
      <w:divsChild>
        <w:div w:id="1887595959">
          <w:marLeft w:val="0"/>
          <w:marRight w:val="0"/>
          <w:marTop w:val="0"/>
          <w:marBottom w:val="180"/>
          <w:divBdr>
            <w:top w:val="none" w:sz="0" w:space="0" w:color="auto"/>
            <w:left w:val="none" w:sz="0" w:space="0" w:color="auto"/>
            <w:bottom w:val="none" w:sz="0" w:space="0" w:color="auto"/>
            <w:right w:val="none" w:sz="0" w:space="0" w:color="auto"/>
          </w:divBdr>
          <w:divsChild>
            <w:div w:id="1781483868">
              <w:marLeft w:val="0"/>
              <w:marRight w:val="0"/>
              <w:marTop w:val="0"/>
              <w:marBottom w:val="0"/>
              <w:divBdr>
                <w:top w:val="none" w:sz="0" w:space="0" w:color="auto"/>
                <w:left w:val="none" w:sz="0" w:space="0" w:color="auto"/>
                <w:bottom w:val="none" w:sz="0" w:space="0" w:color="auto"/>
                <w:right w:val="none" w:sz="0" w:space="0" w:color="auto"/>
              </w:divBdr>
              <w:divsChild>
                <w:div w:id="904493531">
                  <w:marLeft w:val="0"/>
                  <w:marRight w:val="0"/>
                  <w:marTop w:val="0"/>
                  <w:marBottom w:val="0"/>
                  <w:divBdr>
                    <w:top w:val="none" w:sz="0" w:space="0" w:color="auto"/>
                    <w:left w:val="none" w:sz="0" w:space="0" w:color="auto"/>
                    <w:bottom w:val="none" w:sz="0" w:space="0" w:color="auto"/>
                    <w:right w:val="none" w:sz="0" w:space="0" w:color="auto"/>
                  </w:divBdr>
                  <w:divsChild>
                    <w:div w:id="535504083">
                      <w:marLeft w:val="0"/>
                      <w:marRight w:val="0"/>
                      <w:marTop w:val="0"/>
                      <w:marBottom w:val="0"/>
                      <w:divBdr>
                        <w:top w:val="none" w:sz="0" w:space="0" w:color="auto"/>
                        <w:left w:val="none" w:sz="0" w:space="0" w:color="auto"/>
                        <w:bottom w:val="none" w:sz="0" w:space="0" w:color="auto"/>
                        <w:right w:val="none" w:sz="0" w:space="0" w:color="auto"/>
                      </w:divBdr>
                      <w:divsChild>
                        <w:div w:id="2551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723688">
      <w:bodyDiv w:val="1"/>
      <w:marLeft w:val="0"/>
      <w:marRight w:val="0"/>
      <w:marTop w:val="0"/>
      <w:marBottom w:val="0"/>
      <w:divBdr>
        <w:top w:val="single" w:sz="24" w:space="0" w:color="FF3300"/>
        <w:left w:val="none" w:sz="0" w:space="0" w:color="auto"/>
        <w:bottom w:val="none" w:sz="0" w:space="0" w:color="auto"/>
        <w:right w:val="none" w:sz="0" w:space="0" w:color="auto"/>
      </w:divBdr>
      <w:divsChild>
        <w:div w:id="1255824115">
          <w:marLeft w:val="0"/>
          <w:marRight w:val="0"/>
          <w:marTop w:val="0"/>
          <w:marBottom w:val="180"/>
          <w:divBdr>
            <w:top w:val="none" w:sz="0" w:space="0" w:color="auto"/>
            <w:left w:val="none" w:sz="0" w:space="0" w:color="auto"/>
            <w:bottom w:val="none" w:sz="0" w:space="0" w:color="auto"/>
            <w:right w:val="none" w:sz="0" w:space="0" w:color="auto"/>
          </w:divBdr>
          <w:divsChild>
            <w:div w:id="287669479">
              <w:marLeft w:val="0"/>
              <w:marRight w:val="0"/>
              <w:marTop w:val="0"/>
              <w:marBottom w:val="0"/>
              <w:divBdr>
                <w:top w:val="none" w:sz="0" w:space="0" w:color="auto"/>
                <w:left w:val="none" w:sz="0" w:space="0" w:color="auto"/>
                <w:bottom w:val="none" w:sz="0" w:space="0" w:color="auto"/>
                <w:right w:val="none" w:sz="0" w:space="0" w:color="auto"/>
              </w:divBdr>
              <w:divsChild>
                <w:div w:id="151022253">
                  <w:marLeft w:val="0"/>
                  <w:marRight w:val="0"/>
                  <w:marTop w:val="0"/>
                  <w:marBottom w:val="0"/>
                  <w:divBdr>
                    <w:top w:val="none" w:sz="0" w:space="0" w:color="auto"/>
                    <w:left w:val="none" w:sz="0" w:space="0" w:color="auto"/>
                    <w:bottom w:val="none" w:sz="0" w:space="0" w:color="auto"/>
                    <w:right w:val="none" w:sz="0" w:space="0" w:color="auto"/>
                  </w:divBdr>
                  <w:divsChild>
                    <w:div w:id="1269853155">
                      <w:marLeft w:val="0"/>
                      <w:marRight w:val="0"/>
                      <w:marTop w:val="0"/>
                      <w:marBottom w:val="0"/>
                      <w:divBdr>
                        <w:top w:val="none" w:sz="0" w:space="0" w:color="auto"/>
                        <w:left w:val="none" w:sz="0" w:space="0" w:color="auto"/>
                        <w:bottom w:val="none" w:sz="0" w:space="0" w:color="auto"/>
                        <w:right w:val="none" w:sz="0" w:space="0" w:color="auto"/>
                      </w:divBdr>
                      <w:divsChild>
                        <w:div w:id="3038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66209">
      <w:bodyDiv w:val="1"/>
      <w:marLeft w:val="0"/>
      <w:marRight w:val="0"/>
      <w:marTop w:val="0"/>
      <w:marBottom w:val="0"/>
      <w:divBdr>
        <w:top w:val="none" w:sz="0" w:space="0" w:color="auto"/>
        <w:left w:val="none" w:sz="0" w:space="0" w:color="auto"/>
        <w:bottom w:val="none" w:sz="0" w:space="0" w:color="auto"/>
        <w:right w:val="none" w:sz="0" w:space="0" w:color="auto"/>
      </w:divBdr>
      <w:divsChild>
        <w:div w:id="383218137">
          <w:marLeft w:val="0"/>
          <w:marRight w:val="0"/>
          <w:marTop w:val="0"/>
          <w:marBottom w:val="0"/>
          <w:divBdr>
            <w:top w:val="none" w:sz="0" w:space="0" w:color="auto"/>
            <w:left w:val="none" w:sz="0" w:space="0" w:color="auto"/>
            <w:bottom w:val="none" w:sz="0" w:space="0" w:color="auto"/>
            <w:right w:val="none" w:sz="0" w:space="0" w:color="auto"/>
          </w:divBdr>
          <w:divsChild>
            <w:div w:id="1664503374">
              <w:marLeft w:val="0"/>
              <w:marRight w:val="0"/>
              <w:marTop w:val="0"/>
              <w:marBottom w:val="0"/>
              <w:divBdr>
                <w:top w:val="none" w:sz="0" w:space="0" w:color="auto"/>
                <w:left w:val="none" w:sz="0" w:space="0" w:color="auto"/>
                <w:bottom w:val="none" w:sz="0" w:space="0" w:color="auto"/>
                <w:right w:val="none" w:sz="0" w:space="0" w:color="auto"/>
              </w:divBdr>
              <w:divsChild>
                <w:div w:id="2127770637">
                  <w:marLeft w:val="0"/>
                  <w:marRight w:val="0"/>
                  <w:marTop w:val="0"/>
                  <w:marBottom w:val="0"/>
                  <w:divBdr>
                    <w:top w:val="none" w:sz="0" w:space="0" w:color="auto"/>
                    <w:left w:val="none" w:sz="0" w:space="0" w:color="auto"/>
                    <w:bottom w:val="none" w:sz="0" w:space="0" w:color="auto"/>
                    <w:right w:val="none" w:sz="0" w:space="0" w:color="auto"/>
                  </w:divBdr>
                  <w:divsChild>
                    <w:div w:id="1598295898">
                      <w:marLeft w:val="0"/>
                      <w:marRight w:val="0"/>
                      <w:marTop w:val="0"/>
                      <w:marBottom w:val="0"/>
                      <w:divBdr>
                        <w:top w:val="none" w:sz="0" w:space="0" w:color="auto"/>
                        <w:left w:val="none" w:sz="0" w:space="0" w:color="auto"/>
                        <w:bottom w:val="none" w:sz="0" w:space="0" w:color="auto"/>
                        <w:right w:val="none" w:sz="0" w:space="0" w:color="auto"/>
                      </w:divBdr>
                      <w:divsChild>
                        <w:div w:id="1573851830">
                          <w:marLeft w:val="150"/>
                          <w:marRight w:val="150"/>
                          <w:marTop w:val="0"/>
                          <w:marBottom w:val="0"/>
                          <w:divBdr>
                            <w:top w:val="none" w:sz="0" w:space="0" w:color="auto"/>
                            <w:left w:val="none" w:sz="0" w:space="0" w:color="auto"/>
                            <w:bottom w:val="none" w:sz="0" w:space="0" w:color="auto"/>
                            <w:right w:val="none" w:sz="0" w:space="0" w:color="auto"/>
                          </w:divBdr>
                          <w:divsChild>
                            <w:div w:id="230581414">
                              <w:marLeft w:val="0"/>
                              <w:marRight w:val="0"/>
                              <w:marTop w:val="0"/>
                              <w:marBottom w:val="0"/>
                              <w:divBdr>
                                <w:top w:val="none" w:sz="0" w:space="0" w:color="auto"/>
                                <w:left w:val="none" w:sz="0" w:space="0" w:color="auto"/>
                                <w:bottom w:val="none" w:sz="0" w:space="0" w:color="auto"/>
                                <w:right w:val="none" w:sz="0" w:space="0" w:color="auto"/>
                              </w:divBdr>
                              <w:divsChild>
                                <w:div w:id="801075255">
                                  <w:marLeft w:val="0"/>
                                  <w:marRight w:val="0"/>
                                  <w:marTop w:val="0"/>
                                  <w:marBottom w:val="0"/>
                                  <w:divBdr>
                                    <w:top w:val="none" w:sz="0" w:space="0" w:color="auto"/>
                                    <w:left w:val="none" w:sz="0" w:space="0" w:color="auto"/>
                                    <w:bottom w:val="none" w:sz="0" w:space="0" w:color="auto"/>
                                    <w:right w:val="none" w:sz="0" w:space="0" w:color="auto"/>
                                  </w:divBdr>
                                  <w:divsChild>
                                    <w:div w:id="13978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506461">
      <w:bodyDiv w:val="1"/>
      <w:marLeft w:val="0"/>
      <w:marRight w:val="0"/>
      <w:marTop w:val="0"/>
      <w:marBottom w:val="0"/>
      <w:divBdr>
        <w:top w:val="none" w:sz="0" w:space="0" w:color="auto"/>
        <w:left w:val="none" w:sz="0" w:space="0" w:color="auto"/>
        <w:bottom w:val="none" w:sz="0" w:space="0" w:color="auto"/>
        <w:right w:val="none" w:sz="0" w:space="0" w:color="auto"/>
      </w:divBdr>
      <w:divsChild>
        <w:div w:id="1076901406">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none" w:sz="0" w:space="0" w:color="auto"/>
                <w:bottom w:val="none" w:sz="0" w:space="0" w:color="auto"/>
                <w:right w:val="none" w:sz="0" w:space="0" w:color="auto"/>
              </w:divBdr>
              <w:divsChild>
                <w:div w:id="1478764600">
                  <w:marLeft w:val="0"/>
                  <w:marRight w:val="0"/>
                  <w:marTop w:val="0"/>
                  <w:marBottom w:val="0"/>
                  <w:divBdr>
                    <w:top w:val="none" w:sz="0" w:space="0" w:color="auto"/>
                    <w:left w:val="none" w:sz="0" w:space="0" w:color="auto"/>
                    <w:bottom w:val="none" w:sz="0" w:space="0" w:color="auto"/>
                    <w:right w:val="none" w:sz="0" w:space="0" w:color="auto"/>
                  </w:divBdr>
                  <w:divsChild>
                    <w:div w:id="1884904847">
                      <w:marLeft w:val="0"/>
                      <w:marRight w:val="0"/>
                      <w:marTop w:val="0"/>
                      <w:marBottom w:val="0"/>
                      <w:divBdr>
                        <w:top w:val="none" w:sz="0" w:space="0" w:color="auto"/>
                        <w:left w:val="none" w:sz="0" w:space="0" w:color="auto"/>
                        <w:bottom w:val="none" w:sz="0" w:space="0" w:color="auto"/>
                        <w:right w:val="none" w:sz="0" w:space="0" w:color="auto"/>
                      </w:divBdr>
                      <w:divsChild>
                        <w:div w:id="1136726464">
                          <w:marLeft w:val="150"/>
                          <w:marRight w:val="150"/>
                          <w:marTop w:val="0"/>
                          <w:marBottom w:val="0"/>
                          <w:divBdr>
                            <w:top w:val="none" w:sz="0" w:space="0" w:color="auto"/>
                            <w:left w:val="none" w:sz="0" w:space="0" w:color="auto"/>
                            <w:bottom w:val="none" w:sz="0" w:space="0" w:color="auto"/>
                            <w:right w:val="none" w:sz="0" w:space="0" w:color="auto"/>
                          </w:divBdr>
                          <w:divsChild>
                            <w:div w:id="2102944650">
                              <w:marLeft w:val="0"/>
                              <w:marRight w:val="0"/>
                              <w:marTop w:val="0"/>
                              <w:marBottom w:val="0"/>
                              <w:divBdr>
                                <w:top w:val="none" w:sz="0" w:space="0" w:color="auto"/>
                                <w:left w:val="none" w:sz="0" w:space="0" w:color="auto"/>
                                <w:bottom w:val="none" w:sz="0" w:space="0" w:color="auto"/>
                                <w:right w:val="none" w:sz="0" w:space="0" w:color="auto"/>
                              </w:divBdr>
                              <w:divsChild>
                                <w:div w:id="1061563795">
                                  <w:marLeft w:val="0"/>
                                  <w:marRight w:val="0"/>
                                  <w:marTop w:val="0"/>
                                  <w:marBottom w:val="0"/>
                                  <w:divBdr>
                                    <w:top w:val="none" w:sz="0" w:space="0" w:color="auto"/>
                                    <w:left w:val="none" w:sz="0" w:space="0" w:color="auto"/>
                                    <w:bottom w:val="none" w:sz="0" w:space="0" w:color="auto"/>
                                    <w:right w:val="none" w:sz="0" w:space="0" w:color="auto"/>
                                  </w:divBdr>
                                  <w:divsChild>
                                    <w:div w:id="20138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66876">
      <w:bodyDiv w:val="1"/>
      <w:marLeft w:val="0"/>
      <w:marRight w:val="0"/>
      <w:marTop w:val="0"/>
      <w:marBottom w:val="0"/>
      <w:divBdr>
        <w:top w:val="none" w:sz="0" w:space="0" w:color="auto"/>
        <w:left w:val="none" w:sz="0" w:space="0" w:color="auto"/>
        <w:bottom w:val="none" w:sz="0" w:space="0" w:color="auto"/>
        <w:right w:val="none" w:sz="0" w:space="0" w:color="auto"/>
      </w:divBdr>
      <w:divsChild>
        <w:div w:id="342048470">
          <w:marLeft w:val="0"/>
          <w:marRight w:val="0"/>
          <w:marTop w:val="0"/>
          <w:marBottom w:val="0"/>
          <w:divBdr>
            <w:top w:val="none" w:sz="0" w:space="0" w:color="auto"/>
            <w:left w:val="none" w:sz="0" w:space="0" w:color="auto"/>
            <w:bottom w:val="none" w:sz="0" w:space="0" w:color="auto"/>
            <w:right w:val="none" w:sz="0" w:space="0" w:color="auto"/>
          </w:divBdr>
          <w:divsChild>
            <w:div w:id="1262494810">
              <w:marLeft w:val="0"/>
              <w:marRight w:val="0"/>
              <w:marTop w:val="0"/>
              <w:marBottom w:val="0"/>
              <w:divBdr>
                <w:top w:val="none" w:sz="0" w:space="0" w:color="auto"/>
                <w:left w:val="none" w:sz="0" w:space="0" w:color="auto"/>
                <w:bottom w:val="none" w:sz="0" w:space="0" w:color="auto"/>
                <w:right w:val="none" w:sz="0" w:space="0" w:color="auto"/>
              </w:divBdr>
              <w:divsChild>
                <w:div w:id="1794447897">
                  <w:marLeft w:val="0"/>
                  <w:marRight w:val="0"/>
                  <w:marTop w:val="0"/>
                  <w:marBottom w:val="0"/>
                  <w:divBdr>
                    <w:top w:val="none" w:sz="0" w:space="0" w:color="auto"/>
                    <w:left w:val="none" w:sz="0" w:space="0" w:color="auto"/>
                    <w:bottom w:val="none" w:sz="0" w:space="0" w:color="auto"/>
                    <w:right w:val="none" w:sz="0" w:space="0" w:color="auto"/>
                  </w:divBdr>
                  <w:divsChild>
                    <w:div w:id="143202665">
                      <w:marLeft w:val="0"/>
                      <w:marRight w:val="0"/>
                      <w:marTop w:val="0"/>
                      <w:marBottom w:val="0"/>
                      <w:divBdr>
                        <w:top w:val="none" w:sz="0" w:space="0" w:color="auto"/>
                        <w:left w:val="none" w:sz="0" w:space="0" w:color="auto"/>
                        <w:bottom w:val="none" w:sz="0" w:space="0" w:color="auto"/>
                        <w:right w:val="none" w:sz="0" w:space="0" w:color="auto"/>
                      </w:divBdr>
                      <w:divsChild>
                        <w:div w:id="972061491">
                          <w:marLeft w:val="150"/>
                          <w:marRight w:val="150"/>
                          <w:marTop w:val="0"/>
                          <w:marBottom w:val="0"/>
                          <w:divBdr>
                            <w:top w:val="none" w:sz="0" w:space="0" w:color="auto"/>
                            <w:left w:val="none" w:sz="0" w:space="0" w:color="auto"/>
                            <w:bottom w:val="none" w:sz="0" w:space="0" w:color="auto"/>
                            <w:right w:val="none" w:sz="0" w:space="0" w:color="auto"/>
                          </w:divBdr>
                          <w:divsChild>
                            <w:div w:id="805708283">
                              <w:marLeft w:val="0"/>
                              <w:marRight w:val="0"/>
                              <w:marTop w:val="0"/>
                              <w:marBottom w:val="0"/>
                              <w:divBdr>
                                <w:top w:val="none" w:sz="0" w:space="0" w:color="auto"/>
                                <w:left w:val="none" w:sz="0" w:space="0" w:color="auto"/>
                                <w:bottom w:val="none" w:sz="0" w:space="0" w:color="auto"/>
                                <w:right w:val="none" w:sz="0" w:space="0" w:color="auto"/>
                              </w:divBdr>
                              <w:divsChild>
                                <w:div w:id="198128651">
                                  <w:marLeft w:val="0"/>
                                  <w:marRight w:val="0"/>
                                  <w:marTop w:val="0"/>
                                  <w:marBottom w:val="0"/>
                                  <w:divBdr>
                                    <w:top w:val="none" w:sz="0" w:space="0" w:color="auto"/>
                                    <w:left w:val="none" w:sz="0" w:space="0" w:color="auto"/>
                                    <w:bottom w:val="none" w:sz="0" w:space="0" w:color="auto"/>
                                    <w:right w:val="none" w:sz="0" w:space="0" w:color="auto"/>
                                  </w:divBdr>
                                  <w:divsChild>
                                    <w:div w:id="20097432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11449">
      <w:bodyDiv w:val="1"/>
      <w:marLeft w:val="0"/>
      <w:marRight w:val="0"/>
      <w:marTop w:val="0"/>
      <w:marBottom w:val="0"/>
      <w:divBdr>
        <w:top w:val="single" w:sz="24" w:space="0" w:color="FF3300"/>
        <w:left w:val="none" w:sz="0" w:space="0" w:color="auto"/>
        <w:bottom w:val="none" w:sz="0" w:space="0" w:color="auto"/>
        <w:right w:val="none" w:sz="0" w:space="0" w:color="auto"/>
      </w:divBdr>
      <w:divsChild>
        <w:div w:id="1786730611">
          <w:marLeft w:val="0"/>
          <w:marRight w:val="0"/>
          <w:marTop w:val="0"/>
          <w:marBottom w:val="180"/>
          <w:divBdr>
            <w:top w:val="none" w:sz="0" w:space="0" w:color="auto"/>
            <w:left w:val="none" w:sz="0" w:space="0" w:color="auto"/>
            <w:bottom w:val="none" w:sz="0" w:space="0" w:color="auto"/>
            <w:right w:val="none" w:sz="0" w:space="0" w:color="auto"/>
          </w:divBdr>
          <w:divsChild>
            <w:div w:id="1913855298">
              <w:marLeft w:val="0"/>
              <w:marRight w:val="0"/>
              <w:marTop w:val="0"/>
              <w:marBottom w:val="0"/>
              <w:divBdr>
                <w:top w:val="none" w:sz="0" w:space="0" w:color="auto"/>
                <w:left w:val="none" w:sz="0" w:space="0" w:color="auto"/>
                <w:bottom w:val="none" w:sz="0" w:space="0" w:color="auto"/>
                <w:right w:val="none" w:sz="0" w:space="0" w:color="auto"/>
              </w:divBdr>
              <w:divsChild>
                <w:div w:id="1753356916">
                  <w:marLeft w:val="0"/>
                  <w:marRight w:val="0"/>
                  <w:marTop w:val="0"/>
                  <w:marBottom w:val="0"/>
                  <w:divBdr>
                    <w:top w:val="none" w:sz="0" w:space="0" w:color="auto"/>
                    <w:left w:val="none" w:sz="0" w:space="0" w:color="auto"/>
                    <w:bottom w:val="none" w:sz="0" w:space="0" w:color="auto"/>
                    <w:right w:val="none" w:sz="0" w:space="0" w:color="auto"/>
                  </w:divBdr>
                  <w:divsChild>
                    <w:div w:id="979116154">
                      <w:marLeft w:val="0"/>
                      <w:marRight w:val="0"/>
                      <w:marTop w:val="0"/>
                      <w:marBottom w:val="0"/>
                      <w:divBdr>
                        <w:top w:val="none" w:sz="0" w:space="0" w:color="auto"/>
                        <w:left w:val="none" w:sz="0" w:space="0" w:color="auto"/>
                        <w:bottom w:val="none" w:sz="0" w:space="0" w:color="auto"/>
                        <w:right w:val="none" w:sz="0" w:space="0" w:color="auto"/>
                      </w:divBdr>
                      <w:divsChild>
                        <w:div w:id="13916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157649">
      <w:bodyDiv w:val="1"/>
      <w:marLeft w:val="0"/>
      <w:marRight w:val="0"/>
      <w:marTop w:val="0"/>
      <w:marBottom w:val="0"/>
      <w:divBdr>
        <w:top w:val="none" w:sz="0" w:space="0" w:color="auto"/>
        <w:left w:val="none" w:sz="0" w:space="0" w:color="auto"/>
        <w:bottom w:val="none" w:sz="0" w:space="0" w:color="auto"/>
        <w:right w:val="none" w:sz="0" w:space="0" w:color="auto"/>
      </w:divBdr>
      <w:divsChild>
        <w:div w:id="981230167">
          <w:marLeft w:val="0"/>
          <w:marRight w:val="0"/>
          <w:marTop w:val="0"/>
          <w:marBottom w:val="0"/>
          <w:divBdr>
            <w:top w:val="none" w:sz="0" w:space="0" w:color="auto"/>
            <w:left w:val="none" w:sz="0" w:space="0" w:color="auto"/>
            <w:bottom w:val="none" w:sz="0" w:space="0" w:color="auto"/>
            <w:right w:val="none" w:sz="0" w:space="0" w:color="auto"/>
          </w:divBdr>
          <w:divsChild>
            <w:div w:id="2073498320">
              <w:marLeft w:val="0"/>
              <w:marRight w:val="0"/>
              <w:marTop w:val="150"/>
              <w:marBottom w:val="0"/>
              <w:divBdr>
                <w:top w:val="none" w:sz="0" w:space="0" w:color="auto"/>
                <w:left w:val="none" w:sz="0" w:space="0" w:color="auto"/>
                <w:bottom w:val="none" w:sz="0" w:space="0" w:color="auto"/>
                <w:right w:val="none" w:sz="0" w:space="0" w:color="auto"/>
              </w:divBdr>
              <w:divsChild>
                <w:div w:id="1969581547">
                  <w:marLeft w:val="0"/>
                  <w:marRight w:val="0"/>
                  <w:marTop w:val="0"/>
                  <w:marBottom w:val="0"/>
                  <w:divBdr>
                    <w:top w:val="none" w:sz="0" w:space="0" w:color="auto"/>
                    <w:left w:val="none" w:sz="0" w:space="0" w:color="auto"/>
                    <w:bottom w:val="none" w:sz="0" w:space="0" w:color="auto"/>
                    <w:right w:val="none" w:sz="0" w:space="0" w:color="auto"/>
                  </w:divBdr>
                  <w:divsChild>
                    <w:div w:id="763527106">
                      <w:marLeft w:val="150"/>
                      <w:marRight w:val="150"/>
                      <w:marTop w:val="150"/>
                      <w:marBottom w:val="150"/>
                      <w:divBdr>
                        <w:top w:val="none" w:sz="0" w:space="0" w:color="auto"/>
                        <w:left w:val="none" w:sz="0" w:space="0" w:color="auto"/>
                        <w:bottom w:val="none" w:sz="0" w:space="0" w:color="auto"/>
                        <w:right w:val="none" w:sz="0" w:space="0" w:color="auto"/>
                      </w:divBdr>
                      <w:divsChild>
                        <w:div w:id="1418867937">
                          <w:marLeft w:val="0"/>
                          <w:marRight w:val="150"/>
                          <w:marTop w:val="0"/>
                          <w:marBottom w:val="0"/>
                          <w:divBdr>
                            <w:top w:val="none" w:sz="0" w:space="0" w:color="auto"/>
                            <w:left w:val="none" w:sz="0" w:space="0" w:color="auto"/>
                            <w:bottom w:val="none" w:sz="0" w:space="0" w:color="auto"/>
                            <w:right w:val="none" w:sz="0" w:space="0" w:color="auto"/>
                          </w:divBdr>
                          <w:divsChild>
                            <w:div w:id="1727754576">
                              <w:marLeft w:val="0"/>
                              <w:marRight w:val="0"/>
                              <w:marTop w:val="0"/>
                              <w:marBottom w:val="0"/>
                              <w:divBdr>
                                <w:top w:val="none" w:sz="0" w:space="0" w:color="auto"/>
                                <w:left w:val="none" w:sz="0" w:space="0" w:color="auto"/>
                                <w:bottom w:val="none" w:sz="0" w:space="0" w:color="auto"/>
                                <w:right w:val="none" w:sz="0" w:space="0" w:color="auto"/>
                              </w:divBdr>
                              <w:divsChild>
                                <w:div w:id="1226141243">
                                  <w:marLeft w:val="0"/>
                                  <w:marRight w:val="0"/>
                                  <w:marTop w:val="0"/>
                                  <w:marBottom w:val="0"/>
                                  <w:divBdr>
                                    <w:top w:val="none" w:sz="0" w:space="0" w:color="auto"/>
                                    <w:left w:val="none" w:sz="0" w:space="0" w:color="auto"/>
                                    <w:bottom w:val="none" w:sz="0" w:space="0" w:color="auto"/>
                                    <w:right w:val="none" w:sz="0" w:space="0" w:color="auto"/>
                                  </w:divBdr>
                                  <w:divsChild>
                                    <w:div w:id="1563053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2893466">
                              <w:marLeft w:val="0"/>
                              <w:marRight w:val="0"/>
                              <w:marTop w:val="0"/>
                              <w:marBottom w:val="0"/>
                              <w:divBdr>
                                <w:top w:val="none" w:sz="0" w:space="0" w:color="auto"/>
                                <w:left w:val="none" w:sz="0" w:space="0" w:color="auto"/>
                                <w:bottom w:val="none" w:sz="0" w:space="0" w:color="auto"/>
                                <w:right w:val="none" w:sz="0" w:space="0" w:color="auto"/>
                              </w:divBdr>
                            </w:div>
                            <w:div w:id="15016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581006">
      <w:bodyDiv w:val="1"/>
      <w:marLeft w:val="0"/>
      <w:marRight w:val="0"/>
      <w:marTop w:val="0"/>
      <w:marBottom w:val="0"/>
      <w:divBdr>
        <w:top w:val="none" w:sz="0" w:space="0" w:color="auto"/>
        <w:left w:val="none" w:sz="0" w:space="0" w:color="auto"/>
        <w:bottom w:val="none" w:sz="0" w:space="0" w:color="auto"/>
        <w:right w:val="none" w:sz="0" w:space="0" w:color="auto"/>
      </w:divBdr>
      <w:divsChild>
        <w:div w:id="362176481">
          <w:marLeft w:val="0"/>
          <w:marRight w:val="0"/>
          <w:marTop w:val="0"/>
          <w:marBottom w:val="0"/>
          <w:divBdr>
            <w:top w:val="none" w:sz="0" w:space="0" w:color="auto"/>
            <w:left w:val="none" w:sz="0" w:space="0" w:color="auto"/>
            <w:bottom w:val="none" w:sz="0" w:space="0" w:color="auto"/>
            <w:right w:val="none" w:sz="0" w:space="0" w:color="auto"/>
          </w:divBdr>
          <w:divsChild>
            <w:div w:id="1272786851">
              <w:marLeft w:val="0"/>
              <w:marRight w:val="0"/>
              <w:marTop w:val="0"/>
              <w:marBottom w:val="0"/>
              <w:divBdr>
                <w:top w:val="none" w:sz="0" w:space="0" w:color="auto"/>
                <w:left w:val="none" w:sz="0" w:space="0" w:color="auto"/>
                <w:bottom w:val="none" w:sz="0" w:space="0" w:color="auto"/>
                <w:right w:val="none" w:sz="0" w:space="0" w:color="auto"/>
              </w:divBdr>
              <w:divsChild>
                <w:div w:id="1812285423">
                  <w:marLeft w:val="0"/>
                  <w:marRight w:val="0"/>
                  <w:marTop w:val="0"/>
                  <w:marBottom w:val="0"/>
                  <w:divBdr>
                    <w:top w:val="none" w:sz="0" w:space="0" w:color="auto"/>
                    <w:left w:val="none" w:sz="0" w:space="0" w:color="auto"/>
                    <w:bottom w:val="none" w:sz="0" w:space="0" w:color="auto"/>
                    <w:right w:val="none" w:sz="0" w:space="0" w:color="auto"/>
                  </w:divBdr>
                  <w:divsChild>
                    <w:div w:id="1527596160">
                      <w:marLeft w:val="0"/>
                      <w:marRight w:val="0"/>
                      <w:marTop w:val="0"/>
                      <w:marBottom w:val="0"/>
                      <w:divBdr>
                        <w:top w:val="none" w:sz="0" w:space="0" w:color="auto"/>
                        <w:left w:val="none" w:sz="0" w:space="0" w:color="auto"/>
                        <w:bottom w:val="none" w:sz="0" w:space="0" w:color="auto"/>
                        <w:right w:val="none" w:sz="0" w:space="0" w:color="auto"/>
                      </w:divBdr>
                      <w:divsChild>
                        <w:div w:id="509297561">
                          <w:marLeft w:val="0"/>
                          <w:marRight w:val="0"/>
                          <w:marTop w:val="0"/>
                          <w:marBottom w:val="0"/>
                          <w:divBdr>
                            <w:top w:val="none" w:sz="0" w:space="0" w:color="auto"/>
                            <w:left w:val="none" w:sz="0" w:space="0" w:color="auto"/>
                            <w:bottom w:val="none" w:sz="0" w:space="0" w:color="auto"/>
                            <w:right w:val="none" w:sz="0" w:space="0" w:color="auto"/>
                          </w:divBdr>
                          <w:divsChild>
                            <w:div w:id="936641357">
                              <w:marLeft w:val="0"/>
                              <w:marRight w:val="0"/>
                              <w:marTop w:val="0"/>
                              <w:marBottom w:val="0"/>
                              <w:divBdr>
                                <w:top w:val="none" w:sz="0" w:space="0" w:color="auto"/>
                                <w:left w:val="none" w:sz="0" w:space="0" w:color="auto"/>
                                <w:bottom w:val="none" w:sz="0" w:space="0" w:color="auto"/>
                                <w:right w:val="none" w:sz="0" w:space="0" w:color="auto"/>
                              </w:divBdr>
                              <w:divsChild>
                                <w:div w:id="508253825">
                                  <w:marLeft w:val="0"/>
                                  <w:marRight w:val="0"/>
                                  <w:marTop w:val="0"/>
                                  <w:marBottom w:val="0"/>
                                  <w:divBdr>
                                    <w:top w:val="none" w:sz="0" w:space="0" w:color="auto"/>
                                    <w:left w:val="none" w:sz="0" w:space="0" w:color="auto"/>
                                    <w:bottom w:val="none" w:sz="0" w:space="0" w:color="auto"/>
                                    <w:right w:val="none" w:sz="0" w:space="0" w:color="auto"/>
                                  </w:divBdr>
                                  <w:divsChild>
                                    <w:div w:id="1620380804">
                                      <w:marLeft w:val="0"/>
                                      <w:marRight w:val="0"/>
                                      <w:marTop w:val="0"/>
                                      <w:marBottom w:val="0"/>
                                      <w:divBdr>
                                        <w:top w:val="none" w:sz="0" w:space="0" w:color="auto"/>
                                        <w:left w:val="none" w:sz="0" w:space="0" w:color="auto"/>
                                        <w:bottom w:val="none" w:sz="0" w:space="0" w:color="auto"/>
                                        <w:right w:val="none" w:sz="0" w:space="0" w:color="auto"/>
                                      </w:divBdr>
                                      <w:divsChild>
                                        <w:div w:id="1544292395">
                                          <w:marLeft w:val="0"/>
                                          <w:marRight w:val="0"/>
                                          <w:marTop w:val="0"/>
                                          <w:marBottom w:val="0"/>
                                          <w:divBdr>
                                            <w:top w:val="none" w:sz="0" w:space="0" w:color="auto"/>
                                            <w:left w:val="none" w:sz="0" w:space="0" w:color="auto"/>
                                            <w:bottom w:val="none" w:sz="0" w:space="0" w:color="auto"/>
                                            <w:right w:val="none" w:sz="0" w:space="0" w:color="auto"/>
                                          </w:divBdr>
                                          <w:divsChild>
                                            <w:div w:id="920871448">
                                              <w:marLeft w:val="0"/>
                                              <w:marRight w:val="0"/>
                                              <w:marTop w:val="0"/>
                                              <w:marBottom w:val="0"/>
                                              <w:divBdr>
                                                <w:top w:val="none" w:sz="0" w:space="0" w:color="auto"/>
                                                <w:left w:val="none" w:sz="0" w:space="0" w:color="auto"/>
                                                <w:bottom w:val="none" w:sz="0" w:space="0" w:color="auto"/>
                                                <w:right w:val="none" w:sz="0" w:space="0" w:color="auto"/>
                                              </w:divBdr>
                                              <w:divsChild>
                                                <w:div w:id="1560171928">
                                                  <w:marLeft w:val="0"/>
                                                  <w:marRight w:val="0"/>
                                                  <w:marTop w:val="0"/>
                                                  <w:marBottom w:val="0"/>
                                                  <w:divBdr>
                                                    <w:top w:val="none" w:sz="0" w:space="0" w:color="auto"/>
                                                    <w:left w:val="none" w:sz="0" w:space="0" w:color="auto"/>
                                                    <w:bottom w:val="none" w:sz="0" w:space="0" w:color="auto"/>
                                                    <w:right w:val="none" w:sz="0" w:space="0" w:color="auto"/>
                                                  </w:divBdr>
                                                  <w:divsChild>
                                                    <w:div w:id="1797331111">
                                                      <w:marLeft w:val="0"/>
                                                      <w:marRight w:val="0"/>
                                                      <w:marTop w:val="0"/>
                                                      <w:marBottom w:val="0"/>
                                                      <w:divBdr>
                                                        <w:top w:val="none" w:sz="0" w:space="0" w:color="auto"/>
                                                        <w:left w:val="none" w:sz="0" w:space="0" w:color="auto"/>
                                                        <w:bottom w:val="none" w:sz="0" w:space="0" w:color="auto"/>
                                                        <w:right w:val="none" w:sz="0" w:space="0" w:color="auto"/>
                                                      </w:divBdr>
                                                      <w:divsChild>
                                                        <w:div w:id="1989896976">
                                                          <w:marLeft w:val="0"/>
                                                          <w:marRight w:val="0"/>
                                                          <w:marTop w:val="0"/>
                                                          <w:marBottom w:val="0"/>
                                                          <w:divBdr>
                                                            <w:top w:val="none" w:sz="0" w:space="0" w:color="auto"/>
                                                            <w:left w:val="none" w:sz="0" w:space="0" w:color="auto"/>
                                                            <w:bottom w:val="none" w:sz="0" w:space="0" w:color="auto"/>
                                                            <w:right w:val="none" w:sz="0" w:space="0" w:color="auto"/>
                                                          </w:divBdr>
                                                          <w:divsChild>
                                                            <w:div w:id="269513178">
                                                              <w:marLeft w:val="0"/>
                                                              <w:marRight w:val="0"/>
                                                              <w:marTop w:val="0"/>
                                                              <w:marBottom w:val="0"/>
                                                              <w:divBdr>
                                                                <w:top w:val="none" w:sz="0" w:space="0" w:color="auto"/>
                                                                <w:left w:val="none" w:sz="0" w:space="0" w:color="auto"/>
                                                                <w:bottom w:val="none" w:sz="0" w:space="0" w:color="auto"/>
                                                                <w:right w:val="none" w:sz="0" w:space="0" w:color="auto"/>
                                                              </w:divBdr>
                                                            </w:div>
                                                            <w:div w:id="1830555203">
                                                              <w:marLeft w:val="0"/>
                                                              <w:marRight w:val="0"/>
                                                              <w:marTop w:val="0"/>
                                                              <w:marBottom w:val="0"/>
                                                              <w:divBdr>
                                                                <w:top w:val="none" w:sz="0" w:space="0" w:color="auto"/>
                                                                <w:left w:val="none" w:sz="0" w:space="0" w:color="auto"/>
                                                                <w:bottom w:val="none" w:sz="0" w:space="0" w:color="auto"/>
                                                                <w:right w:val="none" w:sz="0" w:space="0" w:color="auto"/>
                                                              </w:divBdr>
                                                            </w:div>
                                                            <w:div w:id="833451375">
                                                              <w:marLeft w:val="0"/>
                                                              <w:marRight w:val="0"/>
                                                              <w:marTop w:val="0"/>
                                                              <w:marBottom w:val="0"/>
                                                              <w:divBdr>
                                                                <w:top w:val="none" w:sz="0" w:space="0" w:color="auto"/>
                                                                <w:left w:val="none" w:sz="0" w:space="0" w:color="auto"/>
                                                                <w:bottom w:val="none" w:sz="0" w:space="0" w:color="auto"/>
                                                                <w:right w:val="none" w:sz="0" w:space="0" w:color="auto"/>
                                                              </w:divBdr>
                                                            </w:div>
                                                            <w:div w:id="13356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302776">
      <w:bodyDiv w:val="1"/>
      <w:marLeft w:val="0"/>
      <w:marRight w:val="0"/>
      <w:marTop w:val="0"/>
      <w:marBottom w:val="0"/>
      <w:divBdr>
        <w:top w:val="single" w:sz="24" w:space="0" w:color="FF3300"/>
        <w:left w:val="none" w:sz="0" w:space="0" w:color="auto"/>
        <w:bottom w:val="none" w:sz="0" w:space="0" w:color="auto"/>
        <w:right w:val="none" w:sz="0" w:space="0" w:color="auto"/>
      </w:divBdr>
      <w:divsChild>
        <w:div w:id="1674870642">
          <w:marLeft w:val="0"/>
          <w:marRight w:val="0"/>
          <w:marTop w:val="0"/>
          <w:marBottom w:val="180"/>
          <w:divBdr>
            <w:top w:val="none" w:sz="0" w:space="0" w:color="auto"/>
            <w:left w:val="none" w:sz="0" w:space="0" w:color="auto"/>
            <w:bottom w:val="none" w:sz="0" w:space="0" w:color="auto"/>
            <w:right w:val="none" w:sz="0" w:space="0" w:color="auto"/>
          </w:divBdr>
          <w:divsChild>
            <w:div w:id="89276029">
              <w:marLeft w:val="0"/>
              <w:marRight w:val="0"/>
              <w:marTop w:val="0"/>
              <w:marBottom w:val="0"/>
              <w:divBdr>
                <w:top w:val="none" w:sz="0" w:space="0" w:color="auto"/>
                <w:left w:val="none" w:sz="0" w:space="0" w:color="auto"/>
                <w:bottom w:val="none" w:sz="0" w:space="0" w:color="auto"/>
                <w:right w:val="none" w:sz="0" w:space="0" w:color="auto"/>
              </w:divBdr>
              <w:divsChild>
                <w:div w:id="1081292720">
                  <w:marLeft w:val="0"/>
                  <w:marRight w:val="0"/>
                  <w:marTop w:val="0"/>
                  <w:marBottom w:val="0"/>
                  <w:divBdr>
                    <w:top w:val="none" w:sz="0" w:space="0" w:color="auto"/>
                    <w:left w:val="none" w:sz="0" w:space="0" w:color="auto"/>
                    <w:bottom w:val="none" w:sz="0" w:space="0" w:color="auto"/>
                    <w:right w:val="none" w:sz="0" w:space="0" w:color="auto"/>
                  </w:divBdr>
                  <w:divsChild>
                    <w:div w:id="1939943225">
                      <w:marLeft w:val="0"/>
                      <w:marRight w:val="0"/>
                      <w:marTop w:val="0"/>
                      <w:marBottom w:val="0"/>
                      <w:divBdr>
                        <w:top w:val="none" w:sz="0" w:space="0" w:color="auto"/>
                        <w:left w:val="none" w:sz="0" w:space="0" w:color="auto"/>
                        <w:bottom w:val="none" w:sz="0" w:space="0" w:color="auto"/>
                        <w:right w:val="none" w:sz="0" w:space="0" w:color="auto"/>
                      </w:divBdr>
                      <w:divsChild>
                        <w:div w:id="4539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020669">
      <w:bodyDiv w:val="1"/>
      <w:marLeft w:val="0"/>
      <w:marRight w:val="0"/>
      <w:marTop w:val="0"/>
      <w:marBottom w:val="0"/>
      <w:divBdr>
        <w:top w:val="none" w:sz="0" w:space="0" w:color="auto"/>
        <w:left w:val="none" w:sz="0" w:space="0" w:color="auto"/>
        <w:bottom w:val="none" w:sz="0" w:space="0" w:color="auto"/>
        <w:right w:val="none" w:sz="0" w:space="0" w:color="auto"/>
      </w:divBdr>
      <w:divsChild>
        <w:div w:id="1815296043">
          <w:marLeft w:val="0"/>
          <w:marRight w:val="0"/>
          <w:marTop w:val="0"/>
          <w:marBottom w:val="0"/>
          <w:divBdr>
            <w:top w:val="none" w:sz="0" w:space="0" w:color="auto"/>
            <w:left w:val="none" w:sz="0" w:space="0" w:color="auto"/>
            <w:bottom w:val="none" w:sz="0" w:space="0" w:color="auto"/>
            <w:right w:val="none" w:sz="0" w:space="0" w:color="auto"/>
          </w:divBdr>
          <w:divsChild>
            <w:div w:id="1378047015">
              <w:marLeft w:val="0"/>
              <w:marRight w:val="0"/>
              <w:marTop w:val="0"/>
              <w:marBottom w:val="0"/>
              <w:divBdr>
                <w:top w:val="none" w:sz="0" w:space="0" w:color="auto"/>
                <w:left w:val="none" w:sz="0" w:space="0" w:color="auto"/>
                <w:bottom w:val="none" w:sz="0" w:space="0" w:color="auto"/>
                <w:right w:val="none" w:sz="0" w:space="0" w:color="auto"/>
              </w:divBdr>
              <w:divsChild>
                <w:div w:id="1537813659">
                  <w:marLeft w:val="0"/>
                  <w:marRight w:val="0"/>
                  <w:marTop w:val="0"/>
                  <w:marBottom w:val="0"/>
                  <w:divBdr>
                    <w:top w:val="none" w:sz="0" w:space="0" w:color="auto"/>
                    <w:left w:val="none" w:sz="0" w:space="0" w:color="auto"/>
                    <w:bottom w:val="none" w:sz="0" w:space="0" w:color="auto"/>
                    <w:right w:val="none" w:sz="0" w:space="0" w:color="auto"/>
                  </w:divBdr>
                  <w:divsChild>
                    <w:div w:id="605625418">
                      <w:marLeft w:val="0"/>
                      <w:marRight w:val="0"/>
                      <w:marTop w:val="0"/>
                      <w:marBottom w:val="0"/>
                      <w:divBdr>
                        <w:top w:val="none" w:sz="0" w:space="0" w:color="auto"/>
                        <w:left w:val="none" w:sz="0" w:space="0" w:color="auto"/>
                        <w:bottom w:val="none" w:sz="0" w:space="0" w:color="auto"/>
                        <w:right w:val="none" w:sz="0" w:space="0" w:color="auto"/>
                      </w:divBdr>
                      <w:divsChild>
                        <w:div w:id="861355283">
                          <w:marLeft w:val="0"/>
                          <w:marRight w:val="0"/>
                          <w:marTop w:val="0"/>
                          <w:marBottom w:val="0"/>
                          <w:divBdr>
                            <w:top w:val="none" w:sz="0" w:space="0" w:color="auto"/>
                            <w:left w:val="none" w:sz="0" w:space="0" w:color="auto"/>
                            <w:bottom w:val="none" w:sz="0" w:space="0" w:color="auto"/>
                            <w:right w:val="none" w:sz="0" w:space="0" w:color="auto"/>
                          </w:divBdr>
                          <w:divsChild>
                            <w:div w:id="1577781293">
                              <w:marLeft w:val="0"/>
                              <w:marRight w:val="0"/>
                              <w:marTop w:val="0"/>
                              <w:marBottom w:val="0"/>
                              <w:divBdr>
                                <w:top w:val="none" w:sz="0" w:space="0" w:color="auto"/>
                                <w:left w:val="none" w:sz="0" w:space="0" w:color="auto"/>
                                <w:bottom w:val="none" w:sz="0" w:space="0" w:color="auto"/>
                                <w:right w:val="none" w:sz="0" w:space="0" w:color="auto"/>
                              </w:divBdr>
                              <w:divsChild>
                                <w:div w:id="1923638185">
                                  <w:marLeft w:val="0"/>
                                  <w:marRight w:val="0"/>
                                  <w:marTop w:val="0"/>
                                  <w:marBottom w:val="0"/>
                                  <w:divBdr>
                                    <w:top w:val="none" w:sz="0" w:space="0" w:color="auto"/>
                                    <w:left w:val="none" w:sz="0" w:space="0" w:color="auto"/>
                                    <w:bottom w:val="none" w:sz="0" w:space="0" w:color="auto"/>
                                    <w:right w:val="none" w:sz="0" w:space="0" w:color="auto"/>
                                  </w:divBdr>
                                  <w:divsChild>
                                    <w:div w:id="1583368330">
                                      <w:marLeft w:val="0"/>
                                      <w:marRight w:val="0"/>
                                      <w:marTop w:val="0"/>
                                      <w:marBottom w:val="0"/>
                                      <w:divBdr>
                                        <w:top w:val="none" w:sz="0" w:space="0" w:color="auto"/>
                                        <w:left w:val="none" w:sz="0" w:space="0" w:color="auto"/>
                                        <w:bottom w:val="none" w:sz="0" w:space="0" w:color="auto"/>
                                        <w:right w:val="none" w:sz="0" w:space="0" w:color="auto"/>
                                      </w:divBdr>
                                      <w:divsChild>
                                        <w:div w:id="358094628">
                                          <w:marLeft w:val="0"/>
                                          <w:marRight w:val="0"/>
                                          <w:marTop w:val="0"/>
                                          <w:marBottom w:val="0"/>
                                          <w:divBdr>
                                            <w:top w:val="none" w:sz="0" w:space="0" w:color="auto"/>
                                            <w:left w:val="none" w:sz="0" w:space="0" w:color="auto"/>
                                            <w:bottom w:val="none" w:sz="0" w:space="0" w:color="auto"/>
                                            <w:right w:val="none" w:sz="0" w:space="0" w:color="auto"/>
                                          </w:divBdr>
                                          <w:divsChild>
                                            <w:div w:id="88934074">
                                              <w:marLeft w:val="0"/>
                                              <w:marRight w:val="0"/>
                                              <w:marTop w:val="0"/>
                                              <w:marBottom w:val="0"/>
                                              <w:divBdr>
                                                <w:top w:val="none" w:sz="0" w:space="0" w:color="auto"/>
                                                <w:left w:val="none" w:sz="0" w:space="0" w:color="auto"/>
                                                <w:bottom w:val="none" w:sz="0" w:space="0" w:color="auto"/>
                                                <w:right w:val="none" w:sz="0" w:space="0" w:color="auto"/>
                                              </w:divBdr>
                                              <w:divsChild>
                                                <w:div w:id="849835880">
                                                  <w:marLeft w:val="0"/>
                                                  <w:marRight w:val="0"/>
                                                  <w:marTop w:val="0"/>
                                                  <w:marBottom w:val="0"/>
                                                  <w:divBdr>
                                                    <w:top w:val="none" w:sz="0" w:space="0" w:color="auto"/>
                                                    <w:left w:val="none" w:sz="0" w:space="0" w:color="auto"/>
                                                    <w:bottom w:val="none" w:sz="0" w:space="0" w:color="auto"/>
                                                    <w:right w:val="none" w:sz="0" w:space="0" w:color="auto"/>
                                                  </w:divBdr>
                                                  <w:divsChild>
                                                    <w:div w:id="425619765">
                                                      <w:marLeft w:val="0"/>
                                                      <w:marRight w:val="0"/>
                                                      <w:marTop w:val="0"/>
                                                      <w:marBottom w:val="0"/>
                                                      <w:divBdr>
                                                        <w:top w:val="none" w:sz="0" w:space="0" w:color="auto"/>
                                                        <w:left w:val="none" w:sz="0" w:space="0" w:color="auto"/>
                                                        <w:bottom w:val="none" w:sz="0" w:space="0" w:color="auto"/>
                                                        <w:right w:val="none" w:sz="0" w:space="0" w:color="auto"/>
                                                      </w:divBdr>
                                                      <w:divsChild>
                                                        <w:div w:id="387530033">
                                                          <w:marLeft w:val="0"/>
                                                          <w:marRight w:val="0"/>
                                                          <w:marTop w:val="0"/>
                                                          <w:marBottom w:val="0"/>
                                                          <w:divBdr>
                                                            <w:top w:val="none" w:sz="0" w:space="0" w:color="auto"/>
                                                            <w:left w:val="none" w:sz="0" w:space="0" w:color="auto"/>
                                                            <w:bottom w:val="none" w:sz="0" w:space="0" w:color="auto"/>
                                                            <w:right w:val="none" w:sz="0" w:space="0" w:color="auto"/>
                                                          </w:divBdr>
                                                          <w:divsChild>
                                                            <w:div w:id="397674382">
                                                              <w:marLeft w:val="0"/>
                                                              <w:marRight w:val="0"/>
                                                              <w:marTop w:val="0"/>
                                                              <w:marBottom w:val="0"/>
                                                              <w:divBdr>
                                                                <w:top w:val="none" w:sz="0" w:space="0" w:color="auto"/>
                                                                <w:left w:val="none" w:sz="0" w:space="0" w:color="auto"/>
                                                                <w:bottom w:val="none" w:sz="0" w:space="0" w:color="auto"/>
                                                                <w:right w:val="none" w:sz="0" w:space="0" w:color="auto"/>
                                                              </w:divBdr>
                                                            </w:div>
                                                            <w:div w:id="1564027272">
                                                              <w:marLeft w:val="0"/>
                                                              <w:marRight w:val="0"/>
                                                              <w:marTop w:val="0"/>
                                                              <w:marBottom w:val="0"/>
                                                              <w:divBdr>
                                                                <w:top w:val="none" w:sz="0" w:space="0" w:color="auto"/>
                                                                <w:left w:val="none" w:sz="0" w:space="0" w:color="auto"/>
                                                                <w:bottom w:val="none" w:sz="0" w:space="0" w:color="auto"/>
                                                                <w:right w:val="none" w:sz="0" w:space="0" w:color="auto"/>
                                                              </w:divBdr>
                                                            </w:div>
                                                            <w:div w:id="1619557441">
                                                              <w:marLeft w:val="0"/>
                                                              <w:marRight w:val="0"/>
                                                              <w:marTop w:val="0"/>
                                                              <w:marBottom w:val="0"/>
                                                              <w:divBdr>
                                                                <w:top w:val="none" w:sz="0" w:space="0" w:color="auto"/>
                                                                <w:left w:val="none" w:sz="0" w:space="0" w:color="auto"/>
                                                                <w:bottom w:val="none" w:sz="0" w:space="0" w:color="auto"/>
                                                                <w:right w:val="none" w:sz="0" w:space="0" w:color="auto"/>
                                                              </w:divBdr>
                                                            </w:div>
                                                            <w:div w:id="19257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1777463">
      <w:bodyDiv w:val="1"/>
      <w:marLeft w:val="0"/>
      <w:marRight w:val="0"/>
      <w:marTop w:val="0"/>
      <w:marBottom w:val="0"/>
      <w:divBdr>
        <w:top w:val="none" w:sz="0" w:space="0" w:color="auto"/>
        <w:left w:val="none" w:sz="0" w:space="0" w:color="auto"/>
        <w:bottom w:val="none" w:sz="0" w:space="0" w:color="auto"/>
        <w:right w:val="none" w:sz="0" w:space="0" w:color="auto"/>
      </w:divBdr>
      <w:divsChild>
        <w:div w:id="930161870">
          <w:marLeft w:val="0"/>
          <w:marRight w:val="0"/>
          <w:marTop w:val="0"/>
          <w:marBottom w:val="0"/>
          <w:divBdr>
            <w:top w:val="none" w:sz="0" w:space="0" w:color="auto"/>
            <w:left w:val="none" w:sz="0" w:space="0" w:color="auto"/>
            <w:bottom w:val="none" w:sz="0" w:space="0" w:color="auto"/>
            <w:right w:val="none" w:sz="0" w:space="0" w:color="auto"/>
          </w:divBdr>
          <w:divsChild>
            <w:div w:id="1135295287">
              <w:marLeft w:val="0"/>
              <w:marRight w:val="0"/>
              <w:marTop w:val="0"/>
              <w:marBottom w:val="0"/>
              <w:divBdr>
                <w:top w:val="none" w:sz="0" w:space="0" w:color="auto"/>
                <w:left w:val="none" w:sz="0" w:space="0" w:color="auto"/>
                <w:bottom w:val="none" w:sz="0" w:space="0" w:color="auto"/>
                <w:right w:val="none" w:sz="0" w:space="0" w:color="auto"/>
              </w:divBdr>
              <w:divsChild>
                <w:div w:id="469324914">
                  <w:marLeft w:val="0"/>
                  <w:marRight w:val="0"/>
                  <w:marTop w:val="0"/>
                  <w:marBottom w:val="0"/>
                  <w:divBdr>
                    <w:top w:val="none" w:sz="0" w:space="0" w:color="auto"/>
                    <w:left w:val="none" w:sz="0" w:space="0" w:color="auto"/>
                    <w:bottom w:val="none" w:sz="0" w:space="0" w:color="auto"/>
                    <w:right w:val="none" w:sz="0" w:space="0" w:color="auto"/>
                  </w:divBdr>
                  <w:divsChild>
                    <w:div w:id="1774326706">
                      <w:marLeft w:val="0"/>
                      <w:marRight w:val="0"/>
                      <w:marTop w:val="0"/>
                      <w:marBottom w:val="0"/>
                      <w:divBdr>
                        <w:top w:val="none" w:sz="0" w:space="0" w:color="auto"/>
                        <w:left w:val="none" w:sz="0" w:space="0" w:color="auto"/>
                        <w:bottom w:val="none" w:sz="0" w:space="0" w:color="auto"/>
                        <w:right w:val="none" w:sz="0" w:space="0" w:color="auto"/>
                      </w:divBdr>
                      <w:divsChild>
                        <w:div w:id="1534684414">
                          <w:marLeft w:val="0"/>
                          <w:marRight w:val="0"/>
                          <w:marTop w:val="0"/>
                          <w:marBottom w:val="0"/>
                          <w:divBdr>
                            <w:top w:val="none" w:sz="0" w:space="0" w:color="auto"/>
                            <w:left w:val="none" w:sz="0" w:space="0" w:color="auto"/>
                            <w:bottom w:val="none" w:sz="0" w:space="0" w:color="auto"/>
                            <w:right w:val="none" w:sz="0" w:space="0" w:color="auto"/>
                          </w:divBdr>
                          <w:divsChild>
                            <w:div w:id="1244100532">
                              <w:marLeft w:val="0"/>
                              <w:marRight w:val="0"/>
                              <w:marTop w:val="0"/>
                              <w:marBottom w:val="0"/>
                              <w:divBdr>
                                <w:top w:val="none" w:sz="0" w:space="0" w:color="auto"/>
                                <w:left w:val="none" w:sz="0" w:space="0" w:color="auto"/>
                                <w:bottom w:val="none" w:sz="0" w:space="0" w:color="auto"/>
                                <w:right w:val="none" w:sz="0" w:space="0" w:color="auto"/>
                              </w:divBdr>
                              <w:divsChild>
                                <w:div w:id="1895776406">
                                  <w:marLeft w:val="0"/>
                                  <w:marRight w:val="0"/>
                                  <w:marTop w:val="0"/>
                                  <w:marBottom w:val="0"/>
                                  <w:divBdr>
                                    <w:top w:val="none" w:sz="0" w:space="0" w:color="auto"/>
                                    <w:left w:val="none" w:sz="0" w:space="0" w:color="auto"/>
                                    <w:bottom w:val="none" w:sz="0" w:space="0" w:color="auto"/>
                                    <w:right w:val="none" w:sz="0" w:space="0" w:color="auto"/>
                                  </w:divBdr>
                                  <w:divsChild>
                                    <w:div w:id="1071776748">
                                      <w:marLeft w:val="0"/>
                                      <w:marRight w:val="0"/>
                                      <w:marTop w:val="0"/>
                                      <w:marBottom w:val="0"/>
                                      <w:divBdr>
                                        <w:top w:val="none" w:sz="0" w:space="0" w:color="auto"/>
                                        <w:left w:val="none" w:sz="0" w:space="0" w:color="auto"/>
                                        <w:bottom w:val="none" w:sz="0" w:space="0" w:color="auto"/>
                                        <w:right w:val="none" w:sz="0" w:space="0" w:color="auto"/>
                                      </w:divBdr>
                                      <w:divsChild>
                                        <w:div w:id="1245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oore@ecps.us" TargetMode="External"/><Relationship Id="rId3" Type="http://schemas.openxmlformats.org/officeDocument/2006/relationships/styles" Target="styles.xml"/><Relationship Id="rId7" Type="http://schemas.openxmlformats.org/officeDocument/2006/relationships/hyperlink" Target="mailto:mdavis@ecp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crel.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6C0E0-5D4D-4246-93F0-CF11C4E3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2017-08-09T13:17:00Z</cp:lastPrinted>
  <dcterms:created xsi:type="dcterms:W3CDTF">2016-09-29T14:03:00Z</dcterms:created>
  <dcterms:modified xsi:type="dcterms:W3CDTF">2017-08-09T13:17:00Z</dcterms:modified>
</cp:coreProperties>
</file>